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C6154" w14:textId="77777777" w:rsidR="00E90E49" w:rsidRPr="00327997" w:rsidRDefault="00770766" w:rsidP="00327997">
      <w:pPr>
        <w:pStyle w:val="3GPPHeader"/>
        <w:rPr>
          <w:highlight w:val="yellow"/>
        </w:rPr>
      </w:pPr>
      <w:r w:rsidRPr="00770766">
        <w:t>3GPP TSG RAN WG1 Meeting #88bis</w:t>
      </w:r>
      <w:r w:rsidR="00E90E49" w:rsidRPr="00327997">
        <w:tab/>
      </w:r>
      <w:r w:rsidRPr="00770766">
        <w:t>R1-170431</w:t>
      </w:r>
      <w:r w:rsidR="00B97979">
        <w:t>5</w:t>
      </w:r>
    </w:p>
    <w:p w14:paraId="4ACE97C6" w14:textId="77777777" w:rsidR="00E90E49" w:rsidRDefault="00770766" w:rsidP="00327997">
      <w:pPr>
        <w:pStyle w:val="3GPPHeader"/>
      </w:pPr>
      <w:r w:rsidRPr="00770766">
        <w:t>Spokane, USA 3rd - 7th April 2017</w:t>
      </w:r>
    </w:p>
    <w:p w14:paraId="72A172F9" w14:textId="77777777" w:rsidR="00E90E49" w:rsidRPr="00CE0424" w:rsidRDefault="00E90E49" w:rsidP="00357380">
      <w:pPr>
        <w:pStyle w:val="3GPPHeader"/>
      </w:pPr>
    </w:p>
    <w:p w14:paraId="36C4B7D0" w14:textId="77777777" w:rsidR="00E90E49" w:rsidRPr="00327997" w:rsidRDefault="003D3C45" w:rsidP="00327997">
      <w:pPr>
        <w:pStyle w:val="3GPPHeader"/>
      </w:pPr>
      <w:r w:rsidRPr="00327997">
        <w:t>Source:</w:t>
      </w:r>
      <w:r w:rsidR="00E90E49" w:rsidRPr="00327997">
        <w:tab/>
      </w:r>
      <w:r w:rsidR="00F64C2B" w:rsidRPr="00327997">
        <w:t>Ericsson</w:t>
      </w:r>
    </w:p>
    <w:p w14:paraId="33CC7C0F" w14:textId="77777777" w:rsidR="00E90E49" w:rsidRPr="00327997" w:rsidRDefault="003D3C45" w:rsidP="00B97979">
      <w:pPr>
        <w:pStyle w:val="3GPPHeader"/>
        <w:ind w:left="1800" w:hanging="1800"/>
      </w:pPr>
      <w:r w:rsidRPr="00327997">
        <w:t>Title:</w:t>
      </w:r>
      <w:r w:rsidR="00E90E49" w:rsidRPr="00327997">
        <w:tab/>
      </w:r>
      <w:r w:rsidR="00B97979" w:rsidRPr="00B97979">
        <w:t>Design Parameters and Implementation Considerations of LDPC Code</w:t>
      </w:r>
    </w:p>
    <w:p w14:paraId="46C00897" w14:textId="77777777" w:rsidR="00952A24" w:rsidRPr="00327997" w:rsidRDefault="00952A24" w:rsidP="00327997">
      <w:pPr>
        <w:pStyle w:val="3GPPHeader"/>
      </w:pPr>
      <w:r w:rsidRPr="00327997">
        <w:t>Agenda Item:</w:t>
      </w:r>
      <w:r w:rsidRPr="00327997">
        <w:tab/>
      </w:r>
      <w:r w:rsidR="00E478B5">
        <w:t>8.1.4.1.2</w:t>
      </w:r>
    </w:p>
    <w:p w14:paraId="50166B1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71709DB" w14:textId="77777777" w:rsidR="00E90E49" w:rsidRPr="00CE0424" w:rsidRDefault="007F75D5" w:rsidP="00CE0424">
      <w:pPr>
        <w:pStyle w:val="Heading1"/>
      </w:pPr>
      <w:r>
        <w:t>Introduction</w:t>
      </w:r>
    </w:p>
    <w:p w14:paraId="19E1C863" w14:textId="77777777" w:rsidR="00BF7642" w:rsidRPr="00E9149C" w:rsidRDefault="00B335B7" w:rsidP="00BF7642">
      <w:pPr>
        <w:pStyle w:val="BodyText"/>
      </w:pPr>
      <w:r>
        <w:t>In RAN1#88</w:t>
      </w:r>
      <w:r w:rsidR="00BF7642">
        <w:t xml:space="preserve">, the following agreement was </w:t>
      </w:r>
      <w:r w:rsidR="000E6240">
        <w:t>reached</w:t>
      </w:r>
      <w:r w:rsidR="00BF7642">
        <w:t>:</w:t>
      </w:r>
    </w:p>
    <w:p w14:paraId="05D14FCA" w14:textId="77777777" w:rsidR="00BF7642" w:rsidRDefault="00BF7642" w:rsidP="00BF7642">
      <w:pPr>
        <w:pStyle w:val="BodyText"/>
      </w:pPr>
      <w:r>
        <w:rPr>
          <w:noProof/>
          <w:lang w:val="en-US"/>
        </w:rPr>
        <mc:AlternateContent>
          <mc:Choice Requires="wps">
            <w:drawing>
              <wp:inline distT="0" distB="0" distL="0" distR="0" wp14:anchorId="38D48C71" wp14:editId="4D1C8A37">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FB72B5" w14:textId="77777777" w:rsidR="00B335B7" w:rsidRPr="00436DD7" w:rsidRDefault="00B335B7" w:rsidP="00B335B7">
                            <w:pPr>
                              <w:rPr>
                                <w:rFonts w:eastAsia="MS Mincho"/>
                                <w:b/>
                                <w:highlight w:val="green"/>
                                <w:u w:val="single"/>
                                <w:lang w:eastAsia="ja-JP"/>
                              </w:rPr>
                            </w:pPr>
                            <w:r w:rsidRPr="00436DD7">
                              <w:rPr>
                                <w:rFonts w:eastAsia="MS Mincho"/>
                                <w:b/>
                                <w:highlight w:val="green"/>
                                <w:u w:val="single"/>
                                <w:lang w:eastAsia="ja-JP"/>
                              </w:rPr>
                              <w:t>Conclusion for some code design targets:</w:t>
                            </w:r>
                          </w:p>
                          <w:p w14:paraId="0E6C3DC2" w14:textId="77777777" w:rsidR="00B335B7" w:rsidRDefault="00B335B7" w:rsidP="00B335B7">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At least support 20Gbps decoder information throughput with code rate 8/9</w:t>
                            </w:r>
                          </w:p>
                          <w:p w14:paraId="6989F133" w14:textId="77777777" w:rsidR="00B335B7" w:rsidRDefault="00B335B7" w:rsidP="00B335B7">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Also aim for good throughput performance at lower code rate(s)</w:t>
                            </w:r>
                          </w:p>
                          <w:p w14:paraId="6BF7146E" w14:textId="77777777" w:rsidR="00B335B7" w:rsidRPr="00C70FD6" w:rsidRDefault="00B335B7" w:rsidP="00B335B7">
                            <w:pPr>
                              <w:numPr>
                                <w:ilvl w:val="1"/>
                                <w:numId w:val="20"/>
                              </w:numPr>
                              <w:overflowPunct/>
                              <w:autoSpaceDE/>
                              <w:autoSpaceDN/>
                              <w:adjustRightInd/>
                              <w:spacing w:after="0"/>
                              <w:jc w:val="left"/>
                              <w:textAlignment w:val="auto"/>
                              <w:rPr>
                                <w:rFonts w:eastAsia="MS Mincho"/>
                                <w:lang w:eastAsia="ja-JP"/>
                              </w:rPr>
                            </w:pPr>
                            <w:r w:rsidRPr="00C70FD6">
                              <w:rPr>
                                <w:rFonts w:eastAsia="MS Mincho"/>
                                <w:lang w:eastAsia="ja-JP"/>
                              </w:rPr>
                              <w:t xml:space="preserve">FFS the details of </w:t>
                            </w:r>
                            <w:r>
                              <w:rPr>
                                <w:rFonts w:eastAsia="MS Mincho"/>
                                <w:lang w:eastAsia="ja-JP"/>
                              </w:rPr>
                              <w:t>how to assess throughput performance at lower code rates, including whether the assessment is relative or absolute, and other constraints (e.g. complexity)</w:t>
                            </w:r>
                          </w:p>
                          <w:p w14:paraId="00D7B72D" w14:textId="77777777" w:rsidR="00943329" w:rsidRPr="002B4EAA" w:rsidRDefault="00943329" w:rsidP="00943329">
                            <w:pPr>
                              <w:rPr>
                                <w:rFonts w:eastAsia="MS Mincho"/>
                                <w:b/>
                                <w:highlight w:val="green"/>
                                <w:u w:val="single"/>
                                <w:lang w:val="en-US" w:eastAsia="ja-JP"/>
                              </w:rPr>
                            </w:pPr>
                            <w:r w:rsidRPr="002B4EAA">
                              <w:rPr>
                                <w:rFonts w:eastAsia="MS Mincho"/>
                                <w:b/>
                                <w:highlight w:val="green"/>
                                <w:u w:val="single"/>
                                <w:lang w:val="en-US" w:eastAsia="ja-JP"/>
                              </w:rPr>
                              <w:t xml:space="preserve">Agreement: </w:t>
                            </w:r>
                          </w:p>
                          <w:p w14:paraId="6E9AEC85" w14:textId="77777777" w:rsidR="00943329" w:rsidRPr="002B4EAA" w:rsidRDefault="00943329" w:rsidP="00943329">
                            <w:pPr>
                              <w:numPr>
                                <w:ilvl w:val="0"/>
                                <w:numId w:val="24"/>
                              </w:numPr>
                              <w:overflowPunct/>
                              <w:autoSpaceDE/>
                              <w:autoSpaceDN/>
                              <w:adjustRightInd/>
                              <w:spacing w:after="0"/>
                              <w:jc w:val="left"/>
                              <w:textAlignment w:val="auto"/>
                              <w:rPr>
                                <w:rFonts w:eastAsia="MS Mincho"/>
                                <w:lang w:eastAsia="ja-JP"/>
                              </w:rPr>
                            </w:pPr>
                            <w:r w:rsidRPr="002B4EAA">
                              <w:rPr>
                                <w:rFonts w:eastAsia="MS Mincho"/>
                                <w:lang w:val="en-US" w:eastAsia="ja-JP"/>
                              </w:rPr>
                              <w:t>The largest info block size supported by LDPC encoder Kmax and the largest shift size</w:t>
                            </w:r>
                            <w:r>
                              <w:rPr>
                                <w:rFonts w:eastAsia="MS Mincho"/>
                                <w:lang w:val="en-US" w:eastAsia="ja-JP"/>
                              </w:rPr>
                              <w:t xml:space="preserve"> Zmax defined for a H matrix are selected from the following set of {Kmax, Zmax} pairs:</w:t>
                            </w:r>
                          </w:p>
                          <w:p w14:paraId="4870ACD8" w14:textId="77777777" w:rsidR="00943329" w:rsidRPr="002B4EAA" w:rsidRDefault="00943329" w:rsidP="00943329">
                            <w:pPr>
                              <w:numPr>
                                <w:ilvl w:val="1"/>
                                <w:numId w:val="24"/>
                              </w:numPr>
                              <w:overflowPunct/>
                              <w:autoSpaceDE/>
                              <w:autoSpaceDN/>
                              <w:adjustRightInd/>
                              <w:spacing w:after="0"/>
                              <w:jc w:val="left"/>
                              <w:textAlignment w:val="auto"/>
                              <w:rPr>
                                <w:rFonts w:eastAsia="MS Mincho"/>
                                <w:lang w:eastAsia="ja-JP"/>
                              </w:rPr>
                            </w:pPr>
                            <w:r w:rsidRPr="002B4EAA">
                              <w:rPr>
                                <w:rFonts w:eastAsia="MS Mincho"/>
                                <w:lang w:val="en-US" w:eastAsia="ja-JP"/>
                              </w:rPr>
                              <w:t>{8192, 256}</w:t>
                            </w:r>
                            <w:r>
                              <w:rPr>
                                <w:rFonts w:eastAsia="MS Mincho"/>
                                <w:lang w:val="en-US" w:eastAsia="ja-JP"/>
                              </w:rPr>
                              <w:t>, {8192, 512}, {FFS near 8192, 320}</w:t>
                            </w:r>
                          </w:p>
                          <w:p w14:paraId="6D6D5BF1" w14:textId="77777777" w:rsidR="00BF7642" w:rsidRPr="00B335B7" w:rsidRDefault="00BF7642"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8D48C7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9FB72B5" w14:textId="77777777" w:rsidR="00B335B7" w:rsidRPr="00436DD7" w:rsidRDefault="00B335B7" w:rsidP="00B335B7">
                      <w:pPr>
                        <w:rPr>
                          <w:rFonts w:eastAsia="MS Mincho"/>
                          <w:b/>
                          <w:highlight w:val="green"/>
                          <w:u w:val="single"/>
                          <w:lang w:eastAsia="ja-JP"/>
                        </w:rPr>
                      </w:pPr>
                      <w:r w:rsidRPr="00436DD7">
                        <w:rPr>
                          <w:rFonts w:eastAsia="MS Mincho"/>
                          <w:b/>
                          <w:highlight w:val="green"/>
                          <w:u w:val="single"/>
                          <w:lang w:eastAsia="ja-JP"/>
                        </w:rPr>
                        <w:t>Conclusion for some code design targets:</w:t>
                      </w:r>
                    </w:p>
                    <w:p w14:paraId="0E6C3DC2" w14:textId="77777777" w:rsidR="00B335B7" w:rsidRDefault="00B335B7" w:rsidP="00B335B7">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At least support 20Gbps decoder information throughput with code rate 8/9</w:t>
                      </w:r>
                    </w:p>
                    <w:p w14:paraId="6989F133" w14:textId="77777777" w:rsidR="00B335B7" w:rsidRDefault="00B335B7" w:rsidP="00B335B7">
                      <w:pPr>
                        <w:numPr>
                          <w:ilvl w:val="0"/>
                          <w:numId w:val="20"/>
                        </w:numPr>
                        <w:overflowPunct/>
                        <w:autoSpaceDE/>
                        <w:autoSpaceDN/>
                        <w:adjustRightInd/>
                        <w:spacing w:after="0"/>
                        <w:jc w:val="left"/>
                        <w:textAlignment w:val="auto"/>
                        <w:rPr>
                          <w:rFonts w:eastAsia="MS Mincho"/>
                          <w:lang w:eastAsia="ja-JP"/>
                        </w:rPr>
                      </w:pPr>
                      <w:r>
                        <w:rPr>
                          <w:rFonts w:eastAsia="MS Mincho"/>
                          <w:lang w:eastAsia="ja-JP"/>
                        </w:rPr>
                        <w:t>Also aim for good throughput performance at lower code rate(s)</w:t>
                      </w:r>
                    </w:p>
                    <w:p w14:paraId="6BF7146E" w14:textId="77777777" w:rsidR="00B335B7" w:rsidRPr="00C70FD6" w:rsidRDefault="00B335B7" w:rsidP="00B335B7">
                      <w:pPr>
                        <w:numPr>
                          <w:ilvl w:val="1"/>
                          <w:numId w:val="20"/>
                        </w:numPr>
                        <w:overflowPunct/>
                        <w:autoSpaceDE/>
                        <w:autoSpaceDN/>
                        <w:adjustRightInd/>
                        <w:spacing w:after="0"/>
                        <w:jc w:val="left"/>
                        <w:textAlignment w:val="auto"/>
                        <w:rPr>
                          <w:rFonts w:eastAsia="MS Mincho"/>
                          <w:lang w:eastAsia="ja-JP"/>
                        </w:rPr>
                      </w:pPr>
                      <w:r w:rsidRPr="00C70FD6">
                        <w:rPr>
                          <w:rFonts w:eastAsia="MS Mincho"/>
                          <w:lang w:eastAsia="ja-JP"/>
                        </w:rPr>
                        <w:t xml:space="preserve">FFS the details of </w:t>
                      </w:r>
                      <w:r>
                        <w:rPr>
                          <w:rFonts w:eastAsia="MS Mincho"/>
                          <w:lang w:eastAsia="ja-JP"/>
                        </w:rPr>
                        <w:t>how to assess throughput performance at lower code rates, including whether the assessment is relative or absolute, and other constraints (e.g. complexity)</w:t>
                      </w:r>
                    </w:p>
                    <w:p w14:paraId="00D7B72D" w14:textId="77777777" w:rsidR="00943329" w:rsidRPr="002B4EAA" w:rsidRDefault="00943329" w:rsidP="00943329">
                      <w:pPr>
                        <w:rPr>
                          <w:rFonts w:eastAsia="MS Mincho"/>
                          <w:b/>
                          <w:highlight w:val="green"/>
                          <w:u w:val="single"/>
                          <w:lang w:val="en-US" w:eastAsia="ja-JP"/>
                        </w:rPr>
                      </w:pPr>
                      <w:r w:rsidRPr="002B4EAA">
                        <w:rPr>
                          <w:rFonts w:eastAsia="MS Mincho"/>
                          <w:b/>
                          <w:highlight w:val="green"/>
                          <w:u w:val="single"/>
                          <w:lang w:val="en-US" w:eastAsia="ja-JP"/>
                        </w:rPr>
                        <w:t xml:space="preserve">Agreement: </w:t>
                      </w:r>
                    </w:p>
                    <w:p w14:paraId="6E9AEC85" w14:textId="77777777" w:rsidR="00943329" w:rsidRPr="002B4EAA" w:rsidRDefault="00943329" w:rsidP="00943329">
                      <w:pPr>
                        <w:numPr>
                          <w:ilvl w:val="0"/>
                          <w:numId w:val="24"/>
                        </w:numPr>
                        <w:overflowPunct/>
                        <w:autoSpaceDE/>
                        <w:autoSpaceDN/>
                        <w:adjustRightInd/>
                        <w:spacing w:after="0"/>
                        <w:jc w:val="left"/>
                        <w:textAlignment w:val="auto"/>
                        <w:rPr>
                          <w:rFonts w:eastAsia="MS Mincho"/>
                          <w:lang w:eastAsia="ja-JP"/>
                        </w:rPr>
                      </w:pPr>
                      <w:r w:rsidRPr="002B4EAA">
                        <w:rPr>
                          <w:rFonts w:eastAsia="MS Mincho"/>
                          <w:lang w:val="en-US" w:eastAsia="ja-JP"/>
                        </w:rPr>
                        <w:t>The largest info block size supported by LDPC encoder Kmax and the largest shift size</w:t>
                      </w:r>
                      <w:r>
                        <w:rPr>
                          <w:rFonts w:eastAsia="MS Mincho"/>
                          <w:lang w:val="en-US" w:eastAsia="ja-JP"/>
                        </w:rPr>
                        <w:t xml:space="preserve"> Zmax defined for a H matrix are selected from the following set of {Kmax, Zmax} pairs:</w:t>
                      </w:r>
                    </w:p>
                    <w:p w14:paraId="4870ACD8" w14:textId="77777777" w:rsidR="00943329" w:rsidRPr="002B4EAA" w:rsidRDefault="00943329" w:rsidP="00943329">
                      <w:pPr>
                        <w:numPr>
                          <w:ilvl w:val="1"/>
                          <w:numId w:val="24"/>
                        </w:numPr>
                        <w:overflowPunct/>
                        <w:autoSpaceDE/>
                        <w:autoSpaceDN/>
                        <w:adjustRightInd/>
                        <w:spacing w:after="0"/>
                        <w:jc w:val="left"/>
                        <w:textAlignment w:val="auto"/>
                        <w:rPr>
                          <w:rFonts w:eastAsia="MS Mincho"/>
                          <w:lang w:eastAsia="ja-JP"/>
                        </w:rPr>
                      </w:pPr>
                      <w:r w:rsidRPr="002B4EAA">
                        <w:rPr>
                          <w:rFonts w:eastAsia="MS Mincho"/>
                          <w:lang w:val="en-US" w:eastAsia="ja-JP"/>
                        </w:rPr>
                        <w:t>{8192, 256}</w:t>
                      </w:r>
                      <w:r>
                        <w:rPr>
                          <w:rFonts w:eastAsia="MS Mincho"/>
                          <w:lang w:val="en-US" w:eastAsia="ja-JP"/>
                        </w:rPr>
                        <w:t>, {8192, 512}, {FFS near 8192, 320}</w:t>
                      </w:r>
                    </w:p>
                    <w:p w14:paraId="6D6D5BF1" w14:textId="77777777" w:rsidR="00BF7642" w:rsidRPr="00B335B7" w:rsidRDefault="00BF7642" w:rsidP="00BF7642">
                      <w:pPr>
                        <w:rPr>
                          <w:rFonts w:eastAsia="MS Mincho"/>
                        </w:rPr>
                      </w:pPr>
                    </w:p>
                  </w:txbxContent>
                </v:textbox>
                <w10:anchorlock/>
              </v:shape>
            </w:pict>
          </mc:Fallback>
        </mc:AlternateContent>
      </w:r>
    </w:p>
    <w:p w14:paraId="49EEB958" w14:textId="04AE03CA" w:rsidR="00943329" w:rsidRPr="002B4EAA" w:rsidRDefault="00B335B7" w:rsidP="003206E2">
      <w:pPr>
        <w:pStyle w:val="BodyText"/>
        <w:rPr>
          <w:rFonts w:eastAsia="MS Mincho"/>
          <w:lang w:eastAsia="ja-JP"/>
        </w:rPr>
      </w:pPr>
      <w:r w:rsidRPr="007602FE">
        <w:t>In this contribution, we discuss the design parameters and implementation aspects of LDPC codes further</w:t>
      </w:r>
      <w:r w:rsidR="00943329">
        <w:t xml:space="preserve">, focusing on the differences between the </w:t>
      </w:r>
      <w:r w:rsidR="003206E2">
        <w:t>{</w:t>
      </w:r>
      <w:r w:rsidR="00943329">
        <w:rPr>
          <w:rFonts w:eastAsia="MS Mincho"/>
          <w:lang w:val="en-US" w:eastAsia="ja-JP"/>
        </w:rPr>
        <w:t xml:space="preserve">Kmax, Zmax} pairs </w:t>
      </w:r>
      <w:r w:rsidR="003206E2">
        <w:rPr>
          <w:rFonts w:eastAsia="MS Mincho"/>
          <w:lang w:val="en-US" w:eastAsia="ja-JP"/>
        </w:rPr>
        <w:t xml:space="preserve">of </w:t>
      </w:r>
      <w:r w:rsidR="00943329" w:rsidRPr="002B4EAA">
        <w:rPr>
          <w:rFonts w:eastAsia="MS Mincho"/>
          <w:lang w:val="en-US" w:eastAsia="ja-JP"/>
        </w:rPr>
        <w:t>{8192, 256}</w:t>
      </w:r>
      <w:r w:rsidR="00943329">
        <w:rPr>
          <w:rFonts w:eastAsia="MS Mincho"/>
          <w:lang w:val="en-US" w:eastAsia="ja-JP"/>
        </w:rPr>
        <w:t xml:space="preserve"> and {8192, 512}.</w:t>
      </w:r>
    </w:p>
    <w:p w14:paraId="66495150" w14:textId="740F7762" w:rsidR="00477768" w:rsidRPr="007602FE" w:rsidRDefault="00477768" w:rsidP="00BF7642">
      <w:pPr>
        <w:pStyle w:val="BodyText"/>
      </w:pPr>
    </w:p>
    <w:p w14:paraId="25C15CEE" w14:textId="77777777" w:rsidR="000E6393" w:rsidRPr="003F5094" w:rsidRDefault="000E6393" w:rsidP="000E6393">
      <w:pPr>
        <w:pStyle w:val="Heading1"/>
      </w:pPr>
      <w:bookmarkStart w:id="0" w:name="_Ref474192288"/>
      <w:bookmarkStart w:id="1" w:name="_Ref178064866"/>
      <w:r w:rsidRPr="003F5094">
        <w:t xml:space="preserve">Throughput </w:t>
      </w:r>
      <w:bookmarkEnd w:id="0"/>
      <w:r w:rsidR="004E014F">
        <w:t>considerations</w:t>
      </w:r>
    </w:p>
    <w:p w14:paraId="0616DB66" w14:textId="35F12FC2" w:rsidR="000E6393" w:rsidRPr="003F5094" w:rsidRDefault="000E6393" w:rsidP="000E6393">
      <w:pPr>
        <w:pStyle w:val="BodyText"/>
        <w:rPr>
          <w:lang w:val="en-US"/>
        </w:rPr>
      </w:pPr>
      <w:r w:rsidRPr="003F5094">
        <w:rPr>
          <w:lang w:val="en-US"/>
        </w:rPr>
        <w:t>The LDPC decoder for NR should be able to support high throughput. A</w:t>
      </w:r>
      <w:r>
        <w:rPr>
          <w:lang w:val="en-US"/>
        </w:rPr>
        <w:t>ccording to the NR design requirement, a</w:t>
      </w:r>
      <w:r w:rsidRPr="003F5094">
        <w:rPr>
          <w:lang w:val="en-US"/>
        </w:rPr>
        <w:t xml:space="preserve"> throughput of 20 Gbps shall be possible in DL and 10 Gbps in UL. In this section we discuss </w:t>
      </w:r>
      <w:r w:rsidR="00B44658">
        <w:rPr>
          <w:lang w:val="en-US"/>
        </w:rPr>
        <w:t xml:space="preserve">the </w:t>
      </w:r>
      <w:r w:rsidRPr="003F5094">
        <w:rPr>
          <w:lang w:val="en-US"/>
        </w:rPr>
        <w:t>parameters that have an impact on the throughput.</w:t>
      </w:r>
    </w:p>
    <w:p w14:paraId="35EB8FBA" w14:textId="77777777" w:rsidR="000E6393" w:rsidRPr="003F5094" w:rsidRDefault="000E6393" w:rsidP="000E6393">
      <w:pPr>
        <w:pStyle w:val="BodyText"/>
        <w:rPr>
          <w:lang w:val="en-US"/>
        </w:rPr>
      </w:pPr>
      <w:r w:rsidRPr="003F5094">
        <w:rPr>
          <w:lang w:val="en-US"/>
        </w:rPr>
        <w:t xml:space="preserve">The throughput depends on the processing clock frequency of the decoder, the number of iterations used by the decoder, the number of information bits in each codeword, the size Z of each ZxZ sub-block, the latency for one iteration and how many codewords that are decoded in parallel. </w:t>
      </w:r>
    </w:p>
    <w:p w14:paraId="28F5AAD6" w14:textId="77777777" w:rsidR="000E6393" w:rsidRPr="003F5094" w:rsidRDefault="000E6393" w:rsidP="000E6393">
      <w:pPr>
        <w:pStyle w:val="BodyText"/>
        <w:rPr>
          <w:lang w:val="en-US"/>
        </w:rPr>
      </w:pPr>
      <w:r w:rsidRPr="003F5094">
        <w:rPr>
          <w:lang w:val="en-US"/>
        </w:rPr>
        <w:t xml:space="preserve">The average number of decoding iterations that are needed depends mainly on the BLER target used to select the modulation scheme and the code rate. If the BLER target is high and the decoder is operating at a high probability of block error, the average number of decoding iterations is close to the maximum number of allowed decoding iterations. If </w:t>
      </w:r>
      <w:r>
        <w:rPr>
          <w:lang w:val="en-US"/>
        </w:rPr>
        <w:t>link adaptation procedure selects the MCS according to a low</w:t>
      </w:r>
      <w:r w:rsidRPr="003F5094">
        <w:rPr>
          <w:lang w:val="en-US"/>
        </w:rPr>
        <w:t xml:space="preserve"> BLER target, the decoder will often find a codeword after only a few iterations</w:t>
      </w:r>
      <w:r>
        <w:rPr>
          <w:lang w:val="en-US"/>
        </w:rPr>
        <w:t>,</w:t>
      </w:r>
      <w:r w:rsidRPr="003F5094">
        <w:rPr>
          <w:lang w:val="en-US"/>
        </w:rPr>
        <w:t xml:space="preserve"> and the average number of decoding iterations is much lower. The selection of BLER target impacts the throughput and must be optimized for highest throughput.</w:t>
      </w:r>
    </w:p>
    <w:p w14:paraId="73A7AC88" w14:textId="696FE3A7" w:rsidR="000E6393" w:rsidRPr="003F5094" w:rsidRDefault="000E6393" w:rsidP="000E6393">
      <w:pPr>
        <w:pStyle w:val="BodyText"/>
        <w:rPr>
          <w:lang w:val="en-US"/>
        </w:rPr>
      </w:pPr>
      <w:r w:rsidRPr="003F5094">
        <w:rPr>
          <w:lang w:val="en-US"/>
        </w:rPr>
        <w:t xml:space="preserve">The size of the sub-block </w:t>
      </w:r>
      <w:r w:rsidRPr="003F5094">
        <w:rPr>
          <w:i/>
          <w:iCs/>
          <w:lang w:val="en-US"/>
        </w:rPr>
        <w:t>Z</w:t>
      </w:r>
      <w:r w:rsidRPr="003F5094">
        <w:rPr>
          <w:lang w:val="en-US"/>
        </w:rPr>
        <w:t xml:space="preserve"> </w:t>
      </w:r>
      <w:r w:rsidR="00DA325E">
        <w:rPr>
          <w:lang w:val="en-US"/>
        </w:rPr>
        <w:t xml:space="preserve">is the most important parameter in </w:t>
      </w:r>
      <w:r w:rsidRPr="003F5094">
        <w:rPr>
          <w:lang w:val="en-US"/>
        </w:rPr>
        <w:t>de</w:t>
      </w:r>
      <w:r w:rsidR="00DA325E">
        <w:rPr>
          <w:lang w:val="en-US"/>
        </w:rPr>
        <w:t>termining</w:t>
      </w:r>
      <w:r w:rsidRPr="003F5094">
        <w:rPr>
          <w:lang w:val="en-US"/>
        </w:rPr>
        <w:t xml:space="preserve"> how many rows of the parity-check matrix that are calculated in parallel. All the rows within a layer can be calculated in parallel and thereby increase the throughput. A larger </w:t>
      </w:r>
      <w:r w:rsidRPr="003F5094">
        <w:rPr>
          <w:i/>
          <w:iCs/>
          <w:lang w:val="en-US"/>
        </w:rPr>
        <w:t>Z</w:t>
      </w:r>
      <w:r w:rsidRPr="003F5094">
        <w:rPr>
          <w:lang w:val="en-US"/>
        </w:rPr>
        <w:t xml:space="preserve"> requires more hardware resources for calculating one row of the base graph or longer calculation time. Too large </w:t>
      </w:r>
      <w:r w:rsidRPr="003F5094">
        <w:rPr>
          <w:i/>
          <w:iCs/>
          <w:lang w:val="en-US"/>
        </w:rPr>
        <w:t>Z</w:t>
      </w:r>
      <w:r w:rsidRPr="003F5094">
        <w:rPr>
          <w:lang w:val="en-US"/>
        </w:rPr>
        <w:t xml:space="preserve"> limits the code design and prevents good code design for the code rate range.</w:t>
      </w:r>
    </w:p>
    <w:p w14:paraId="0292C09E" w14:textId="77777777" w:rsidR="000E6393" w:rsidRPr="00DA325E" w:rsidRDefault="000E6393" w:rsidP="00A14C38">
      <w:pPr>
        <w:pStyle w:val="Observation"/>
        <w:rPr>
          <w:rFonts w:ascii="Arial" w:hAnsi="Arial" w:cs="Arial"/>
        </w:rPr>
      </w:pPr>
      <w:r w:rsidRPr="00DA325E">
        <w:rPr>
          <w:rFonts w:ascii="Arial" w:hAnsi="Arial" w:cs="Arial"/>
        </w:rPr>
        <w:t>Sub-block size Z impacts the throughput. A higher value increases the throughput to the cost of hardware resources.</w:t>
      </w:r>
    </w:p>
    <w:p w14:paraId="52F40D64" w14:textId="77777777" w:rsidR="000E6393" w:rsidRPr="003F5094" w:rsidRDefault="000E6393" w:rsidP="000E6393">
      <w:pPr>
        <w:pStyle w:val="BodyText"/>
        <w:rPr>
          <w:lang w:val="en-US"/>
        </w:rPr>
      </w:pPr>
      <w:r w:rsidRPr="003F5094">
        <w:rPr>
          <w:lang w:val="en-US"/>
        </w:rPr>
        <w:t xml:space="preserve">The number of iterations needed to achieve a certain BLER is impacted by the channel conditions, the selected code rate, the performance of the LDPC code as well as the decoder implementation. A better-performing LDPC code will require fewer iterations, hence increases the throughput. A denser LDPC code will require longer latency than a sparser </w:t>
      </w:r>
      <w:r w:rsidRPr="003F5094">
        <w:rPr>
          <w:lang w:val="en-US"/>
        </w:rPr>
        <w:lastRenderedPageBreak/>
        <w:t xml:space="preserve">LDPC code, using the same hardware resources, for one iteration and thereby lower the throughput. </w:t>
      </w:r>
      <w:r>
        <w:rPr>
          <w:lang w:val="en-US"/>
        </w:rPr>
        <w:t>Assuming that an early stopping rule is implemented, the</w:t>
      </w:r>
      <w:r w:rsidRPr="003F5094">
        <w:rPr>
          <w:lang w:val="en-US"/>
        </w:rPr>
        <w:t xml:space="preserve"> LDPC decode</w:t>
      </w:r>
      <w:r>
        <w:rPr>
          <w:lang w:val="en-US"/>
        </w:rPr>
        <w:t>rs stop iterating as soon as the decoder converges to a</w:t>
      </w:r>
      <w:r w:rsidRPr="003F5094">
        <w:rPr>
          <w:lang w:val="en-US"/>
        </w:rPr>
        <w:t xml:space="preserve"> codeword </w:t>
      </w:r>
      <w:r>
        <w:rPr>
          <w:lang w:val="en-US"/>
        </w:rPr>
        <w:t>t</w:t>
      </w:r>
      <w:r w:rsidR="004E014F">
        <w:rPr>
          <w:lang w:val="en-US"/>
        </w:rPr>
        <w:t>hat satisfies the stopping crite</w:t>
      </w:r>
      <w:r>
        <w:rPr>
          <w:lang w:val="en-US"/>
        </w:rPr>
        <w:t>ria. While many stopping criteria exist for LDPC codes, a typical one is that the parity checks as defined by the H matrix are satisfied. Due to the stopping cri</w:t>
      </w:r>
      <w:r w:rsidR="004E014F">
        <w:rPr>
          <w:lang w:val="en-US"/>
        </w:rPr>
        <w:t>te</w:t>
      </w:r>
      <w:r>
        <w:rPr>
          <w:lang w:val="en-US"/>
        </w:rPr>
        <w:t xml:space="preserve">ria, </w:t>
      </w:r>
      <w:r w:rsidRPr="003F5094">
        <w:rPr>
          <w:lang w:val="en-US"/>
        </w:rPr>
        <w:t xml:space="preserve">the </w:t>
      </w:r>
      <w:r>
        <w:rPr>
          <w:lang w:val="en-US"/>
        </w:rPr>
        <w:t xml:space="preserve">actual </w:t>
      </w:r>
      <w:r w:rsidRPr="003F5094">
        <w:rPr>
          <w:lang w:val="en-US"/>
        </w:rPr>
        <w:t>number of iterations needed for the decoding can vary</w:t>
      </w:r>
      <w:r>
        <w:rPr>
          <w:lang w:val="en-US"/>
        </w:rPr>
        <w:t xml:space="preserve"> from codeword to codeword</w:t>
      </w:r>
      <w:r w:rsidRPr="003F5094">
        <w:rPr>
          <w:lang w:val="en-US"/>
        </w:rPr>
        <w:t>. The average number of iterations to achieve a certain BLER should be used for the throughput calculations.</w:t>
      </w:r>
    </w:p>
    <w:p w14:paraId="77B2A4AC" w14:textId="77777777" w:rsidR="000E6393" w:rsidRPr="00292A54" w:rsidRDefault="000E6393" w:rsidP="000E6393">
      <w:pPr>
        <w:pStyle w:val="Observation"/>
        <w:rPr>
          <w:rFonts w:ascii="Arial" w:hAnsi="Arial" w:cs="Arial"/>
          <w:lang w:val="en-US"/>
        </w:rPr>
      </w:pPr>
      <w:r w:rsidRPr="003F5094">
        <w:rPr>
          <w:rFonts w:ascii="Arial" w:hAnsi="Arial" w:cs="Arial"/>
          <w:lang w:val="en-US"/>
        </w:rPr>
        <w:t>The average number of iterations shall be used for throughput calculations.</w:t>
      </w:r>
    </w:p>
    <w:p w14:paraId="1B64482F" w14:textId="77777777" w:rsidR="000E6393" w:rsidRPr="003F5094" w:rsidRDefault="000E6393" w:rsidP="000E6393">
      <w:pPr>
        <w:pStyle w:val="Heading1"/>
      </w:pPr>
      <w:bookmarkStart w:id="2" w:name="_Ref474192823"/>
      <w:r w:rsidRPr="003F5094">
        <w:t xml:space="preserve">Latency </w:t>
      </w:r>
      <w:bookmarkEnd w:id="2"/>
      <w:r w:rsidR="004E014F">
        <w:t>considerations</w:t>
      </w:r>
    </w:p>
    <w:p w14:paraId="7131E38D" w14:textId="17025CD2" w:rsidR="000E6393" w:rsidRPr="003F5094" w:rsidRDefault="000E6393" w:rsidP="000E6393">
      <w:pPr>
        <w:pStyle w:val="BodyText"/>
        <w:rPr>
          <w:lang w:val="en-US"/>
        </w:rPr>
      </w:pPr>
      <w:r w:rsidRPr="003F5094">
        <w:rPr>
          <w:lang w:val="en-US"/>
        </w:rPr>
        <w:t>While the throughput can be increased by calculating several codewords in parallel</w:t>
      </w:r>
      <w:r>
        <w:rPr>
          <w:lang w:val="en-US"/>
        </w:rPr>
        <w:t xml:space="preserve">, </w:t>
      </w:r>
      <w:r w:rsidRPr="003F5094">
        <w:rPr>
          <w:lang w:val="en-US"/>
        </w:rPr>
        <w:t>the latency</w:t>
      </w:r>
      <w:r>
        <w:rPr>
          <w:lang w:val="en-US"/>
        </w:rPr>
        <w:t xml:space="preserve"> for a given codeword</w:t>
      </w:r>
      <w:r w:rsidRPr="003F5094">
        <w:rPr>
          <w:lang w:val="en-US"/>
        </w:rPr>
        <w:t xml:space="preserve"> </w:t>
      </w:r>
      <w:r>
        <w:rPr>
          <w:lang w:val="en-US"/>
        </w:rPr>
        <w:t>does not change</w:t>
      </w:r>
      <w:r w:rsidR="00B57C4F">
        <w:rPr>
          <w:lang w:val="en-US"/>
        </w:rPr>
        <w:t xml:space="preserve"> with pipelining multiple codewords</w:t>
      </w:r>
      <w:r>
        <w:rPr>
          <w:lang w:val="en-US"/>
        </w:rPr>
        <w:t>. I</w:t>
      </w:r>
      <w:r w:rsidRPr="003F5094">
        <w:rPr>
          <w:lang w:val="en-US"/>
        </w:rPr>
        <w:t>nstead the latency is determined by the calculation-time for a single codeword.</w:t>
      </w:r>
    </w:p>
    <w:p w14:paraId="21F38612" w14:textId="77777777" w:rsidR="000E6393" w:rsidRPr="003F5094" w:rsidRDefault="000E6393" w:rsidP="000E6393">
      <w:pPr>
        <w:pStyle w:val="BodyText"/>
        <w:rPr>
          <w:lang w:val="en-US"/>
        </w:rPr>
      </w:pPr>
      <w:r w:rsidRPr="003F5094">
        <w:rPr>
          <w:lang w:val="en-US"/>
        </w:rPr>
        <w:t xml:space="preserve">The latency also depends on the amount of hardware resources used. </w:t>
      </w:r>
      <w:r>
        <w:rPr>
          <w:lang w:val="en-US"/>
        </w:rPr>
        <w:t xml:space="preserve">Using a row-parallel decoder and decoding </w:t>
      </w:r>
      <w:r w:rsidRPr="003F5094">
        <w:rPr>
          <w:lang w:val="en-US"/>
        </w:rPr>
        <w:t xml:space="preserve">one layer in parallel gives the lowest latency but this requires high amount of hardware resources since all the active sub-matrices in the layers must be read, calculated, and written back in parallel. </w:t>
      </w:r>
    </w:p>
    <w:p w14:paraId="166B1F1B" w14:textId="77777777" w:rsidR="004E014F" w:rsidRDefault="000E6393" w:rsidP="004E014F">
      <w:pPr>
        <w:pStyle w:val="BodyText"/>
        <w:rPr>
          <w:lang w:val="en-US"/>
        </w:rPr>
      </w:pPr>
      <w:r w:rsidRPr="003F5094">
        <w:rPr>
          <w:lang w:val="en-US"/>
        </w:rPr>
        <w:t>In most LDPC codes the density within the layers varies from a few active ZxZ sub-blocks to tens of active sub-blocks. If the hardware resources are dimensioned for the layer with the highest number of active rows, then the layers with fewer active rows utilize the hardware poorly. For better utilization of the hardware resources it is better to lower the number of active sub-blocks that can be calculated in parallel</w:t>
      </w:r>
      <w:r>
        <w:rPr>
          <w:lang w:val="en-US"/>
        </w:rPr>
        <w:t xml:space="preserve"> and using a block-parallel decoder</w:t>
      </w:r>
      <w:r w:rsidRPr="003F5094">
        <w:rPr>
          <w:lang w:val="en-US"/>
        </w:rPr>
        <w:t xml:space="preserve">. </w:t>
      </w:r>
    </w:p>
    <w:p w14:paraId="415F6FD5" w14:textId="2B772A85" w:rsidR="000D6036" w:rsidRPr="00A954A6" w:rsidRDefault="00A954A6" w:rsidP="000E6393">
      <w:pPr>
        <w:pStyle w:val="BodyText"/>
        <w:rPr>
          <w:lang w:val="en-US"/>
        </w:rPr>
      </w:pPr>
      <w:r>
        <w:rPr>
          <w:lang w:val="en-US"/>
        </w:rPr>
        <w:t xml:space="preserve">In order to further improve latency and throughput, pipelining of </w:t>
      </w:r>
      <w:r w:rsidR="00D43892">
        <w:rPr>
          <w:lang w:val="en-US"/>
        </w:rPr>
        <w:t xml:space="preserve">edges in </w:t>
      </w:r>
      <w:r>
        <w:rPr>
          <w:lang w:val="en-US"/>
        </w:rPr>
        <w:t xml:space="preserve">the decoding </w:t>
      </w:r>
      <w:r w:rsidR="00D43892">
        <w:rPr>
          <w:lang w:val="en-US"/>
        </w:rPr>
        <w:t xml:space="preserve">a given codeword </w:t>
      </w:r>
      <w:r>
        <w:rPr>
          <w:lang w:val="en-US"/>
        </w:rPr>
        <w:t>is important. To compare designs with Z</w:t>
      </w:r>
      <w:r>
        <w:rPr>
          <w:vertAlign w:val="subscript"/>
          <w:lang w:val="en-US"/>
        </w:rPr>
        <w:t>max</w:t>
      </w:r>
      <w:r>
        <w:rPr>
          <w:lang w:val="en-US"/>
        </w:rPr>
        <w:t xml:space="preserve"> = 256 and 512 we consider a block parallel decoder that can process </w:t>
      </w:r>
      <w:r w:rsidR="00AA5494">
        <w:rPr>
          <w:lang w:val="en-US"/>
        </w:rPr>
        <w:t>512</w:t>
      </w:r>
      <w:r>
        <w:rPr>
          <w:lang w:val="en-US"/>
        </w:rPr>
        <w:t xml:space="preserve"> edges at the same time. The decoders use </w:t>
      </w:r>
      <w:r w:rsidR="00AA5494">
        <w:rPr>
          <w:lang w:val="en-US"/>
        </w:rPr>
        <w:t xml:space="preserve">two </w:t>
      </w:r>
      <w:r>
        <w:rPr>
          <w:lang w:val="en-US"/>
        </w:rPr>
        <w:t xml:space="preserve">and </w:t>
      </w:r>
      <w:r w:rsidR="00AA5494">
        <w:rPr>
          <w:lang w:val="en-US"/>
        </w:rPr>
        <w:t>one</w:t>
      </w:r>
      <w:r>
        <w:rPr>
          <w:lang w:val="en-US"/>
        </w:rPr>
        <w:t xml:space="preserve"> core</w:t>
      </w:r>
      <w:r w:rsidR="00AA5494">
        <w:rPr>
          <w:lang w:val="en-US"/>
        </w:rPr>
        <w:t>(</w:t>
      </w:r>
      <w:r>
        <w:rPr>
          <w:lang w:val="en-US"/>
        </w:rPr>
        <w:t>s</w:t>
      </w:r>
      <w:r w:rsidR="00AA5494">
        <w:rPr>
          <w:lang w:val="en-US"/>
        </w:rPr>
        <w:t>)</w:t>
      </w:r>
      <w:r>
        <w:rPr>
          <w:lang w:val="en-US"/>
        </w:rPr>
        <w:t xml:space="preserve"> respectively to achieve a parallelism factor of </w:t>
      </w:r>
      <w:r w:rsidR="00AA5494">
        <w:rPr>
          <w:lang w:val="en-US"/>
        </w:rPr>
        <w:t>512</w:t>
      </w:r>
      <w:r>
        <w:rPr>
          <w:lang w:val="en-US"/>
        </w:rPr>
        <w:t xml:space="preserve">. </w:t>
      </w:r>
      <w:r w:rsidR="00946305">
        <w:rPr>
          <w:lang w:val="en-US"/>
        </w:rPr>
        <w:t>T</w:t>
      </w:r>
      <w:r w:rsidR="00B15827">
        <w:rPr>
          <w:lang w:val="en-US"/>
        </w:rPr>
        <w:t xml:space="preserve">he </w:t>
      </w:r>
      <w:r w:rsidR="003F0F9C">
        <w:rPr>
          <w:lang w:val="en-US"/>
        </w:rPr>
        <w:t>two-</w:t>
      </w:r>
      <w:r w:rsidR="00B15827">
        <w:rPr>
          <w:lang w:val="en-US"/>
        </w:rPr>
        <w:t>core decoder can process more edges in parallel</w:t>
      </w:r>
      <w:r w:rsidR="00946305">
        <w:rPr>
          <w:lang w:val="en-US"/>
        </w:rPr>
        <w:t>, and each edge requires less time to process</w:t>
      </w:r>
      <w:r w:rsidR="00B15827">
        <w:rPr>
          <w:lang w:val="en-US"/>
        </w:rPr>
        <w:t xml:space="preserve">. However, the </w:t>
      </w:r>
      <w:r w:rsidR="003F0F9C">
        <w:rPr>
          <w:lang w:val="en-US"/>
        </w:rPr>
        <w:t>two-</w:t>
      </w:r>
      <w:r w:rsidR="00B15827">
        <w:rPr>
          <w:lang w:val="en-US"/>
        </w:rPr>
        <w:t xml:space="preserve">core decoder will encounter more pipeline stalls than the </w:t>
      </w:r>
      <w:r w:rsidR="003F0F9C">
        <w:rPr>
          <w:lang w:val="en-US"/>
        </w:rPr>
        <w:t>one-</w:t>
      </w:r>
      <w:r w:rsidR="00B15827">
        <w:rPr>
          <w:lang w:val="en-US"/>
        </w:rPr>
        <w:t>core decoder due to uneven distribution of variable nodes to the different cores for different rows.</w:t>
      </w:r>
      <w:r w:rsidR="003F0F9C">
        <w:rPr>
          <w:lang w:val="en-US"/>
        </w:rPr>
        <w:t xml:space="preserve"> </w:t>
      </w:r>
      <w:r w:rsidR="00946305">
        <w:rPr>
          <w:lang w:val="en-US"/>
        </w:rPr>
        <w:t>Thus b</w:t>
      </w:r>
      <w:r w:rsidR="003F0F9C">
        <w:rPr>
          <w:lang w:val="en-US"/>
        </w:rPr>
        <w:t xml:space="preserve">oth a </w:t>
      </w:r>
      <w:r w:rsidR="003F0F9C">
        <w:t xml:space="preserve">decoder </w:t>
      </w:r>
      <w:r w:rsidR="003F0F9C">
        <w:t xml:space="preserve">implementation </w:t>
      </w:r>
      <w:r w:rsidR="003F0F9C">
        <w:t>with Z</w:t>
      </w:r>
      <w:r w:rsidR="003F0F9C" w:rsidRPr="003F0F9C">
        <w:rPr>
          <w:vertAlign w:val="subscript"/>
        </w:rPr>
        <w:t>max</w:t>
      </w:r>
      <w:r w:rsidR="003F0F9C">
        <w:t>=512 and</w:t>
      </w:r>
      <w:r w:rsidR="003F0F9C">
        <w:t xml:space="preserve"> a decoder with</w:t>
      </w:r>
      <w:r w:rsidR="003F0F9C">
        <w:t xml:space="preserve"> Z</w:t>
      </w:r>
      <w:r w:rsidR="003F0F9C" w:rsidRPr="003F0F9C">
        <w:rPr>
          <w:vertAlign w:val="subscript"/>
        </w:rPr>
        <w:t>max</w:t>
      </w:r>
      <w:r w:rsidR="003F0F9C">
        <w:t xml:space="preserve"> </w:t>
      </w:r>
      <w:r w:rsidR="003F0F9C">
        <w:t>=256 have their merits and drawbacks</w:t>
      </w:r>
      <w:r w:rsidR="00946305">
        <w:t xml:space="preserve"> when it comes to latency, and implementation in general</w:t>
      </w:r>
      <w:r w:rsidR="003F0F9C">
        <w:t>.</w:t>
      </w:r>
      <w:r w:rsidR="003F0F9C">
        <w:t xml:space="preserve"> </w:t>
      </w:r>
    </w:p>
    <w:p w14:paraId="05521DB1" w14:textId="1CD8EB35" w:rsidR="000E6393" w:rsidRDefault="000E6393" w:rsidP="00A14C38">
      <w:pPr>
        <w:pStyle w:val="Observation"/>
        <w:rPr>
          <w:rFonts w:ascii="Arial" w:hAnsi="Arial" w:cs="Arial"/>
        </w:rPr>
      </w:pPr>
      <w:r w:rsidRPr="003F0F9C">
        <w:rPr>
          <w:rFonts w:ascii="Arial" w:hAnsi="Arial" w:cs="Arial"/>
        </w:rPr>
        <w:t xml:space="preserve">The hardware resources should be optimized considering both utilization of hardware resources and latency/throughput. </w:t>
      </w:r>
    </w:p>
    <w:p w14:paraId="48C4187C" w14:textId="7F31DE1B" w:rsidR="00894C99" w:rsidRPr="003F0F9C" w:rsidRDefault="00894C99" w:rsidP="00A14C38">
      <w:pPr>
        <w:pStyle w:val="Observation"/>
        <w:rPr>
          <w:rFonts w:ascii="Arial" w:hAnsi="Arial" w:cs="Arial"/>
        </w:rPr>
      </w:pPr>
      <w:r w:rsidRPr="008C4B27">
        <w:rPr>
          <w:rFonts w:ascii="Arial" w:hAnsi="Arial" w:cs="Arial"/>
          <w:lang w:val="en-US"/>
        </w:rPr>
        <w:t>Decodes for codes with Z</w:t>
      </w:r>
      <w:r w:rsidRPr="008C4B27">
        <w:rPr>
          <w:rFonts w:ascii="Arial" w:hAnsi="Arial" w:cs="Arial"/>
          <w:vertAlign w:val="subscript"/>
          <w:lang w:val="en-US"/>
        </w:rPr>
        <w:t>max</w:t>
      </w:r>
      <w:r w:rsidRPr="008C4B27">
        <w:rPr>
          <w:rFonts w:ascii="Arial" w:hAnsi="Arial" w:cs="Arial"/>
          <w:lang w:val="en-US"/>
        </w:rPr>
        <w:t>=256 and Z</w:t>
      </w:r>
      <w:r w:rsidRPr="008C4B27">
        <w:rPr>
          <w:rFonts w:ascii="Arial" w:hAnsi="Arial" w:cs="Arial"/>
          <w:vertAlign w:val="subscript"/>
          <w:lang w:val="en-US"/>
        </w:rPr>
        <w:t>max</w:t>
      </w:r>
      <w:r w:rsidRPr="008C4B27">
        <w:rPr>
          <w:rFonts w:ascii="Arial" w:hAnsi="Arial" w:cs="Arial"/>
          <w:lang w:val="en-US"/>
        </w:rPr>
        <w:t xml:space="preserve"> =512 can </w:t>
      </w:r>
      <w:r>
        <w:rPr>
          <w:rFonts w:ascii="Arial" w:hAnsi="Arial" w:cs="Arial"/>
          <w:lang w:val="en-US"/>
        </w:rPr>
        <w:t>achieve comparable decoding latency</w:t>
      </w:r>
      <w:r w:rsidR="004250B9">
        <w:rPr>
          <w:rFonts w:ascii="Arial" w:hAnsi="Arial" w:cs="Arial"/>
          <w:lang w:val="en-US"/>
        </w:rPr>
        <w:t xml:space="preserve"> per iteration</w:t>
      </w:r>
      <w:r w:rsidRPr="008C4B27">
        <w:rPr>
          <w:rFonts w:ascii="Arial" w:hAnsi="Arial" w:cs="Arial"/>
          <w:lang w:val="en-US"/>
        </w:rPr>
        <w:t>.</w:t>
      </w:r>
    </w:p>
    <w:p w14:paraId="3B071ADD" w14:textId="77777777" w:rsidR="000D6036" w:rsidRPr="003206E2" w:rsidRDefault="000D6036" w:rsidP="000D6036">
      <w:pPr>
        <w:pStyle w:val="Heading1"/>
        <w:rPr>
          <w:lang w:val="en-US"/>
        </w:rPr>
      </w:pPr>
      <w:r w:rsidRPr="003206E2">
        <w:rPr>
          <w:lang w:val="en-US"/>
        </w:rPr>
        <w:t xml:space="preserve">Memory </w:t>
      </w:r>
      <w:r w:rsidR="00F34120" w:rsidRPr="003206E2">
        <w:rPr>
          <w:lang w:val="en-US"/>
        </w:rPr>
        <w:t>considerations</w:t>
      </w:r>
    </w:p>
    <w:p w14:paraId="2CA1556D" w14:textId="452315B0" w:rsidR="0062776A" w:rsidRDefault="00943329" w:rsidP="007602FE">
      <w:pPr>
        <w:pStyle w:val="BodyText"/>
        <w:rPr>
          <w:lang w:val="en-US"/>
        </w:rPr>
      </w:pPr>
      <w:r w:rsidRPr="003206E2">
        <w:rPr>
          <w:lang w:val="en-US"/>
        </w:rPr>
        <w:t>In order for two decoders to achieve the same amount of parallelism, the total memory bandwidth of the two decoders need to be the same.</w:t>
      </w:r>
      <w:r w:rsidR="0062776A" w:rsidRPr="0062776A">
        <w:t xml:space="preserve"> </w:t>
      </w:r>
      <w:r w:rsidR="0062776A">
        <w:t>Same memory bandwidth allows fair comparison between two decoder implementations, i.e., the two decoder implementations access the same amount of data from the memory system per clock cycle.</w:t>
      </w:r>
    </w:p>
    <w:p w14:paraId="7B88474E" w14:textId="40003611" w:rsidR="0062776A" w:rsidRDefault="0062776A" w:rsidP="007602FE">
      <w:pPr>
        <w:pStyle w:val="BodyText"/>
        <w:rPr>
          <w:lang w:val="en-US"/>
        </w:rPr>
      </w:pPr>
      <w:r>
        <w:rPr>
          <w:lang w:val="en-US"/>
        </w:rPr>
        <w:t xml:space="preserve">In the following, we compare </w:t>
      </w:r>
      <w:r w:rsidR="00951F74">
        <w:rPr>
          <w:lang w:val="en-US"/>
        </w:rPr>
        <w:t>(A)</w:t>
      </w:r>
      <w:r>
        <w:rPr>
          <w:lang w:val="en-US"/>
        </w:rPr>
        <w:t xml:space="preserve"> </w:t>
      </w:r>
      <w:r w:rsidR="00951F74">
        <w:rPr>
          <w:lang w:val="en-US"/>
        </w:rPr>
        <w:t xml:space="preserve">a </w:t>
      </w:r>
      <w:r>
        <w:rPr>
          <w:lang w:val="en-US"/>
        </w:rPr>
        <w:t xml:space="preserve">decoder implementation for Zmax=512, and </w:t>
      </w:r>
      <w:r w:rsidR="00951F74">
        <w:rPr>
          <w:lang w:val="en-US"/>
        </w:rPr>
        <w:t xml:space="preserve">(B) </w:t>
      </w:r>
      <w:r>
        <w:rPr>
          <w:lang w:val="en-US"/>
        </w:rPr>
        <w:t>a decoder implementation for Zmax=256, while assuming the same memory bandwidth between the two.</w:t>
      </w:r>
      <w:r w:rsidR="00943329" w:rsidRPr="003206E2">
        <w:rPr>
          <w:lang w:val="en-US"/>
        </w:rPr>
        <w:t xml:space="preserve"> </w:t>
      </w:r>
    </w:p>
    <w:p w14:paraId="64A43C25" w14:textId="3AC82F4A" w:rsidR="0062776A" w:rsidRDefault="00943329" w:rsidP="003206E2">
      <w:pPr>
        <w:pStyle w:val="BodyText"/>
        <w:numPr>
          <w:ilvl w:val="0"/>
          <w:numId w:val="26"/>
        </w:numPr>
        <w:rPr>
          <w:lang w:val="en-US"/>
        </w:rPr>
      </w:pPr>
      <w:r w:rsidRPr="003206E2">
        <w:rPr>
          <w:lang w:val="en-US"/>
        </w:rPr>
        <w:t>Consider a block parallel decoder for a code with Z</w:t>
      </w:r>
      <w:r w:rsidRPr="003206E2">
        <w:rPr>
          <w:vertAlign w:val="subscript"/>
          <w:lang w:val="en-US"/>
        </w:rPr>
        <w:t xml:space="preserve">max </w:t>
      </w:r>
      <w:r w:rsidRPr="003206E2">
        <w:rPr>
          <w:lang w:val="en-US"/>
        </w:rPr>
        <w:t xml:space="preserve">= 512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edge</m:t>
            </m:r>
          </m:sub>
        </m:sSub>
      </m:oMath>
      <w:r w:rsidRPr="003206E2">
        <w:rPr>
          <w:lang w:val="en-US"/>
        </w:rPr>
        <w:t xml:space="preserve"> edges in the base matrix.</w:t>
      </w:r>
      <w:r w:rsidR="00FA1884" w:rsidRPr="003206E2">
        <w:rPr>
          <w:lang w:val="en-US"/>
        </w:rPr>
        <w:t xml:space="preserve"> Assume a memory width of 128 bits and that each LLR value is quantized to 8 bits. A block parallel decoder with </w:t>
      </w:r>
      <m:oMath>
        <m:r>
          <w:rPr>
            <w:rFonts w:ascii="Cambria Math" w:hAnsi="Cambria Math"/>
            <w:lang w:val="en-US"/>
          </w:rPr>
          <m:t>P</m:t>
        </m:r>
      </m:oMath>
      <w:r w:rsidR="00FA1884" w:rsidRPr="003206E2">
        <w:rPr>
          <w:lang w:val="en-US"/>
        </w:rPr>
        <w:t xml:space="preserve"> cores needs a total memory bandwidth of </w:t>
      </w:r>
      <m:oMath>
        <m:r>
          <w:rPr>
            <w:rFonts w:ascii="Cambria Math" w:hAnsi="Cambria Math"/>
            <w:lang w:val="en-US"/>
          </w:rPr>
          <m:t>512∙8∙P = 4096∙P</m:t>
        </m:r>
      </m:oMath>
      <w:r w:rsidR="00FA1884" w:rsidRPr="003206E2">
        <w:rPr>
          <w:lang w:val="en-US"/>
        </w:rPr>
        <w:t xml:space="preserve"> bits, and a total memory size of </w:t>
      </w:r>
      <m:oMath>
        <m:r>
          <w:rPr>
            <w:rFonts w:ascii="Cambria Math" w:hAnsi="Cambria Math"/>
            <w:lang w:val="en-US"/>
          </w:rPr>
          <m:t>512∙8</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edge</m:t>
            </m:r>
          </m:sub>
        </m:sSub>
        <m:r>
          <m:rPr>
            <m:sty m:val="p"/>
          </m:rPr>
          <w:rPr>
            <w:rFonts w:ascii="Cambria Math" w:hAnsi="Cambria Math"/>
            <w:lang w:val="en-US"/>
          </w:rPr>
          <m:t xml:space="preserve"> </m:t>
        </m:r>
        <m:r>
          <w:rPr>
            <w:rFonts w:ascii="Cambria Math" w:hAnsi="Cambria Math"/>
            <w:lang w:val="en-US"/>
          </w:rPr>
          <m:t>=</m:t>
        </m:r>
        <m:r>
          <w:rPr>
            <w:rFonts w:ascii="Cambria Math" w:hAnsi="Cambria Math"/>
            <w:lang w:val="en-US"/>
          </w:rPr>
          <m:t>4096∙</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edge</m:t>
            </m:r>
          </m:sub>
        </m:sSub>
      </m:oMath>
      <w:r w:rsidR="00FA1884" w:rsidRPr="003206E2">
        <w:rPr>
          <w:lang w:val="en-US"/>
        </w:rPr>
        <w:t xml:space="preserve"> bits.</w:t>
      </w:r>
      <w:r w:rsidR="00365F0A">
        <w:rPr>
          <w:lang w:val="en-US"/>
        </w:rPr>
        <w:t xml:space="preserve"> </w:t>
      </w:r>
      <w:r w:rsidR="00FA1884" w:rsidRPr="003206E2">
        <w:rPr>
          <w:lang w:val="en-US"/>
        </w:rPr>
        <w:t xml:space="preserve">The number of memory instances with width 128 bits </w:t>
      </w:r>
      <w:r w:rsidR="00951F74">
        <w:rPr>
          <w:lang w:val="en-US"/>
        </w:rPr>
        <w:t xml:space="preserve">is </w:t>
      </w:r>
      <m:oMath>
        <m:f>
          <m:fPr>
            <m:ctrlPr>
              <w:rPr>
                <w:rFonts w:ascii="Cambria Math" w:hAnsi="Cambria Math"/>
                <w:i/>
                <w:lang w:val="en-US"/>
              </w:rPr>
            </m:ctrlPr>
          </m:fPr>
          <m:num>
            <m:r>
              <w:rPr>
                <w:rFonts w:ascii="Cambria Math" w:hAnsi="Cambria Math"/>
                <w:lang w:val="en-US"/>
              </w:rPr>
              <m:t>4096∙P</m:t>
            </m:r>
          </m:num>
          <m:den>
            <m:r>
              <w:rPr>
                <w:rFonts w:ascii="Cambria Math" w:hAnsi="Cambria Math"/>
                <w:lang w:val="en-US"/>
              </w:rPr>
              <m:t>128</m:t>
            </m:r>
          </m:den>
        </m:f>
        <m:r>
          <w:rPr>
            <w:rFonts w:ascii="Cambria Math" w:hAnsi="Cambria Math"/>
            <w:lang w:val="en-US"/>
          </w:rPr>
          <m:t xml:space="preserve"> = 32∙P</m:t>
        </m:r>
      </m:oMath>
      <w:r w:rsidR="00FA1884" w:rsidRPr="003206E2">
        <w:rPr>
          <w:lang w:val="en-US"/>
        </w:rPr>
        <w:t xml:space="preserve">. </w:t>
      </w:r>
    </w:p>
    <w:p w14:paraId="674A6E43" w14:textId="77777777" w:rsidR="00951F74" w:rsidRDefault="00FA1884" w:rsidP="003206E2">
      <w:pPr>
        <w:pStyle w:val="BodyText"/>
        <w:numPr>
          <w:ilvl w:val="0"/>
          <w:numId w:val="26"/>
        </w:numPr>
        <w:rPr>
          <w:lang w:val="en-US"/>
        </w:rPr>
      </w:pPr>
      <w:r w:rsidRPr="003206E2">
        <w:rPr>
          <w:lang w:val="en-US"/>
        </w:rPr>
        <w:t>Now consider a comparable code design with Z</w:t>
      </w:r>
      <w:r w:rsidRPr="003206E2">
        <w:rPr>
          <w:vertAlign w:val="subscript"/>
          <w:lang w:val="en-US"/>
        </w:rPr>
        <w:t>max</w:t>
      </w:r>
      <w:r w:rsidRPr="003206E2">
        <w:rPr>
          <w:lang w:val="en-US"/>
        </w:rPr>
        <w:t xml:space="preserve"> = 256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edge</m:t>
            </m:r>
          </m:sub>
        </m:sSub>
        <m:r>
          <w:rPr>
            <w:rFonts w:ascii="Cambria Math" w:hAnsi="Cambria Math"/>
            <w:lang w:val="en-US"/>
          </w:rPr>
          <m:t>×2</m:t>
        </m:r>
      </m:oMath>
      <w:r w:rsidRPr="003206E2">
        <w:rPr>
          <w:lang w:val="en-US"/>
        </w:rPr>
        <w:t xml:space="preserve"> edges in the base matrix. To achieve the same amount of parallelism as for the design with </w:t>
      </w:r>
      <w:r w:rsidR="00951F74">
        <w:rPr>
          <w:lang w:val="en-US"/>
        </w:rPr>
        <w:t xml:space="preserve">the </w:t>
      </w:r>
      <w:r w:rsidRPr="003206E2">
        <w:rPr>
          <w:lang w:val="en-US"/>
        </w:rPr>
        <w:t>larger Z</w:t>
      </w:r>
      <w:r w:rsidRPr="003206E2">
        <w:rPr>
          <w:vertAlign w:val="subscript"/>
          <w:lang w:val="en-US"/>
        </w:rPr>
        <w:t>max</w:t>
      </w:r>
      <w:r w:rsidR="00951F74" w:rsidRPr="003206E2">
        <w:rPr>
          <w:lang w:val="en-US"/>
        </w:rPr>
        <w:t xml:space="preserve">= </w:t>
      </w:r>
      <w:r w:rsidR="00951F74">
        <w:rPr>
          <w:lang w:val="en-US"/>
        </w:rPr>
        <w:t>512</w:t>
      </w:r>
      <w:r w:rsidRPr="003206E2">
        <w:rPr>
          <w:lang w:val="en-US"/>
        </w:rPr>
        <w:t xml:space="preserve">, </w:t>
      </w:r>
      <m:oMath>
        <m:r>
          <w:rPr>
            <w:rFonts w:ascii="Cambria Math" w:hAnsi="Cambria Math"/>
            <w:lang w:val="en-US"/>
          </w:rPr>
          <m:t>2∙P</m:t>
        </m:r>
      </m:oMath>
      <w:r w:rsidRPr="003206E2">
        <w:rPr>
          <w:lang w:val="en-US"/>
        </w:rPr>
        <w:t xml:space="preserve"> cores are needed. However, since Z</w:t>
      </w:r>
      <w:r w:rsidRPr="003206E2">
        <w:rPr>
          <w:vertAlign w:val="subscript"/>
          <w:lang w:val="en-US"/>
        </w:rPr>
        <w:t>max</w:t>
      </w:r>
      <w:r w:rsidR="00A14C38" w:rsidRPr="003206E2">
        <w:rPr>
          <w:lang w:val="en-US"/>
        </w:rPr>
        <w:t xml:space="preserve"> </w:t>
      </w:r>
      <w:r w:rsidR="0062776A">
        <w:rPr>
          <w:lang w:val="en-US"/>
        </w:rPr>
        <w:t xml:space="preserve">is halved </w:t>
      </w:r>
      <w:r w:rsidR="00A14C38" w:rsidRPr="003206E2">
        <w:rPr>
          <w:lang w:val="en-US"/>
        </w:rPr>
        <w:t xml:space="preserve">and </w:t>
      </w:r>
      <w:r w:rsidR="00951F74">
        <w:rPr>
          <w:lang w:val="en-US"/>
        </w:rPr>
        <w:t>number of edges</w:t>
      </w:r>
      <w:r w:rsidR="00A14C38" w:rsidRPr="003206E2">
        <w:rPr>
          <w:lang w:val="en-US"/>
        </w:rPr>
        <w:t xml:space="preserve"> </w:t>
      </w:r>
      <w:r w:rsidR="0062776A">
        <w:rPr>
          <w:lang w:val="en-US"/>
        </w:rPr>
        <w:t>is doubled</w:t>
      </w:r>
      <w:r w:rsidRPr="003206E2">
        <w:rPr>
          <w:lang w:val="en-US"/>
        </w:rPr>
        <w:t>, the total memory bandwidth</w:t>
      </w:r>
      <w:r w:rsidR="00A14C38" w:rsidRPr="003206E2">
        <w:rPr>
          <w:lang w:val="en-US"/>
        </w:rPr>
        <w:t xml:space="preserve">, the total memory size, as well as number of memory instances are the same as for the design with </w:t>
      </w:r>
      <w:r w:rsidR="00951F74">
        <w:rPr>
          <w:lang w:val="en-US"/>
        </w:rPr>
        <w:t xml:space="preserve">the </w:t>
      </w:r>
      <w:r w:rsidR="00A14C38" w:rsidRPr="003206E2">
        <w:rPr>
          <w:lang w:val="en-US"/>
        </w:rPr>
        <w:t>larger Z</w:t>
      </w:r>
      <w:r w:rsidR="00A14C38" w:rsidRPr="003206E2">
        <w:rPr>
          <w:vertAlign w:val="subscript"/>
          <w:lang w:val="en-US"/>
        </w:rPr>
        <w:t>max</w:t>
      </w:r>
      <w:r w:rsidR="00A14C38" w:rsidRPr="003206E2">
        <w:rPr>
          <w:lang w:val="en-US"/>
        </w:rPr>
        <w:t>.</w:t>
      </w:r>
      <w:r w:rsidR="00CC2788">
        <w:rPr>
          <w:lang w:val="en-US"/>
        </w:rPr>
        <w:t xml:space="preserve"> </w:t>
      </w:r>
    </w:p>
    <w:p w14:paraId="1A9E5380" w14:textId="72992AF9" w:rsidR="00F34120" w:rsidRDefault="00CC2788" w:rsidP="00951F74">
      <w:pPr>
        <w:pStyle w:val="BodyText"/>
        <w:rPr>
          <w:lang w:val="en-US"/>
        </w:rPr>
      </w:pPr>
      <w:r>
        <w:rPr>
          <w:lang w:val="en-US"/>
        </w:rPr>
        <w:lastRenderedPageBreak/>
        <w:t xml:space="preserve">Note that while for simplicity, it was assumed the number </w:t>
      </w:r>
      <w:r w:rsidR="00372EC5">
        <w:rPr>
          <w:lang w:val="en-US"/>
        </w:rPr>
        <w:t xml:space="preserve">of </w:t>
      </w:r>
      <w:r>
        <w:rPr>
          <w:lang w:val="en-US"/>
        </w:rPr>
        <w:t>edges is simply doubled</w:t>
      </w:r>
      <w:r w:rsidR="00951F74">
        <w:rPr>
          <w:lang w:val="en-US"/>
        </w:rPr>
        <w:t xml:space="preserve"> when using </w:t>
      </w:r>
      <w:r w:rsidR="00951F74" w:rsidRPr="003206E2">
        <w:rPr>
          <w:lang w:val="en-US"/>
        </w:rPr>
        <w:t>Z</w:t>
      </w:r>
      <w:r w:rsidR="00951F74" w:rsidRPr="003206E2">
        <w:rPr>
          <w:vertAlign w:val="subscript"/>
          <w:lang w:val="en-US"/>
        </w:rPr>
        <w:t>max</w:t>
      </w:r>
      <w:r w:rsidR="00951F74" w:rsidRPr="003206E2">
        <w:rPr>
          <w:lang w:val="en-US"/>
        </w:rPr>
        <w:t xml:space="preserve"> = 256</w:t>
      </w:r>
      <w:r>
        <w:rPr>
          <w:lang w:val="en-US"/>
        </w:rPr>
        <w:t xml:space="preserve">, the actual number of edges will deviate somewhat from this estimate, and that can cause deviation in exact memory comparison. However, we do not expect </w:t>
      </w:r>
      <w:r w:rsidR="008C4B27">
        <w:rPr>
          <w:lang w:val="en-US"/>
        </w:rPr>
        <w:t>significant</w:t>
      </w:r>
      <w:r>
        <w:rPr>
          <w:lang w:val="en-US"/>
        </w:rPr>
        <w:t xml:space="preserve"> differences</w:t>
      </w:r>
      <w:r w:rsidR="008C4B27">
        <w:rPr>
          <w:lang w:val="en-US"/>
        </w:rPr>
        <w:t xml:space="preserve"> between memory usage of (A) and (B)</w:t>
      </w:r>
      <w:r>
        <w:rPr>
          <w:lang w:val="en-US"/>
        </w:rPr>
        <w:t>.</w:t>
      </w:r>
    </w:p>
    <w:p w14:paraId="46F6065A" w14:textId="1FAE859D" w:rsidR="00A14C38" w:rsidRPr="008C4B27" w:rsidRDefault="00A14C38" w:rsidP="003206E2">
      <w:pPr>
        <w:pStyle w:val="Observation"/>
        <w:rPr>
          <w:rFonts w:ascii="Arial" w:hAnsi="Arial" w:cs="Arial"/>
          <w:lang w:val="en-US"/>
        </w:rPr>
      </w:pPr>
      <w:r w:rsidRPr="008C4B27">
        <w:rPr>
          <w:rFonts w:ascii="Arial" w:hAnsi="Arial" w:cs="Arial"/>
          <w:lang w:val="en-US"/>
        </w:rPr>
        <w:t>Decodes for codes with Z</w:t>
      </w:r>
      <w:r w:rsidRPr="008C4B27">
        <w:rPr>
          <w:rFonts w:ascii="Arial" w:hAnsi="Arial" w:cs="Arial"/>
          <w:vertAlign w:val="subscript"/>
          <w:lang w:val="en-US"/>
        </w:rPr>
        <w:t>max</w:t>
      </w:r>
      <w:r w:rsidRPr="008C4B27">
        <w:rPr>
          <w:rFonts w:ascii="Arial" w:hAnsi="Arial" w:cs="Arial"/>
          <w:lang w:val="en-US"/>
        </w:rPr>
        <w:t xml:space="preserve">=256 and </w:t>
      </w:r>
      <w:r w:rsidR="008C4B27" w:rsidRPr="008C4B27">
        <w:rPr>
          <w:rFonts w:ascii="Arial" w:hAnsi="Arial" w:cs="Arial"/>
          <w:lang w:val="en-US"/>
        </w:rPr>
        <w:t>Z</w:t>
      </w:r>
      <w:r w:rsidR="008C4B27" w:rsidRPr="008C4B27">
        <w:rPr>
          <w:rFonts w:ascii="Arial" w:hAnsi="Arial" w:cs="Arial"/>
          <w:vertAlign w:val="subscript"/>
          <w:lang w:val="en-US"/>
        </w:rPr>
        <w:t>max</w:t>
      </w:r>
      <w:r w:rsidR="008C4B27" w:rsidRPr="008C4B27">
        <w:rPr>
          <w:rFonts w:ascii="Arial" w:hAnsi="Arial" w:cs="Arial"/>
          <w:lang w:val="en-US"/>
        </w:rPr>
        <w:t xml:space="preserve"> =</w:t>
      </w:r>
      <w:r w:rsidRPr="008C4B27">
        <w:rPr>
          <w:rFonts w:ascii="Arial" w:hAnsi="Arial" w:cs="Arial"/>
          <w:lang w:val="en-US"/>
        </w:rPr>
        <w:t xml:space="preserve">512 can be realized with memories </w:t>
      </w:r>
      <w:r w:rsidR="00227265">
        <w:rPr>
          <w:rFonts w:ascii="Arial" w:hAnsi="Arial" w:cs="Arial"/>
          <w:lang w:val="en-US"/>
        </w:rPr>
        <w:t>of</w:t>
      </w:r>
      <w:r w:rsidRPr="008C4B27">
        <w:rPr>
          <w:rFonts w:ascii="Arial" w:hAnsi="Arial" w:cs="Arial"/>
          <w:lang w:val="en-US"/>
        </w:rPr>
        <w:t xml:space="preserve"> the same size and width.</w:t>
      </w:r>
    </w:p>
    <w:bookmarkEnd w:id="1"/>
    <w:p w14:paraId="79A2172A" w14:textId="77777777" w:rsidR="003A0E41" w:rsidRDefault="000D6036" w:rsidP="000D6036">
      <w:pPr>
        <w:pStyle w:val="Heading1"/>
      </w:pPr>
      <w:r>
        <w:t>Performance considerations</w:t>
      </w:r>
    </w:p>
    <w:p w14:paraId="7E44F344" w14:textId="55150014" w:rsidR="00763F47" w:rsidRDefault="00305D5F" w:rsidP="000D6036">
      <w:r>
        <w:t>As discussed above, n</w:t>
      </w:r>
      <w:r>
        <w:t xml:space="preserve">o merit nor drawback is so significant that </w:t>
      </w:r>
      <w:r>
        <w:t xml:space="preserve">choice </w:t>
      </w:r>
      <w:r w:rsidRPr="00305D5F">
        <w:t xml:space="preserve">between </w:t>
      </w:r>
      <w:r w:rsidRPr="00305D5F">
        <w:rPr>
          <w:bCs/>
          <w:lang w:val="en-US"/>
        </w:rPr>
        <w:t>Z</w:t>
      </w:r>
      <w:r w:rsidRPr="00305D5F">
        <w:rPr>
          <w:bCs/>
          <w:vertAlign w:val="subscript"/>
          <w:lang w:val="en-US"/>
        </w:rPr>
        <w:t>max</w:t>
      </w:r>
      <w:r w:rsidRPr="00305D5F">
        <w:rPr>
          <w:bCs/>
          <w:lang w:val="en-US"/>
        </w:rPr>
        <w:t xml:space="preserve"> = 256 and Z</w:t>
      </w:r>
      <w:r w:rsidRPr="00305D5F">
        <w:rPr>
          <w:bCs/>
          <w:vertAlign w:val="subscript"/>
          <w:lang w:val="en-US"/>
        </w:rPr>
        <w:t>max</w:t>
      </w:r>
      <w:r w:rsidRPr="00305D5F">
        <w:rPr>
          <w:bCs/>
          <w:lang w:val="en-US"/>
        </w:rPr>
        <w:t xml:space="preserve"> =512</w:t>
      </w:r>
      <w:r w:rsidRPr="00305D5F">
        <w:t xml:space="preserve"> </w:t>
      </w:r>
      <w:r>
        <w:t xml:space="preserve">should be </w:t>
      </w:r>
      <w:r>
        <w:t>based on</w:t>
      </w:r>
      <w:r>
        <w:t xml:space="preserve"> the implementation aspects.</w:t>
      </w:r>
      <w:r w:rsidR="00763F47">
        <w:t xml:space="preserve"> </w:t>
      </w:r>
      <w:r w:rsidR="00E20C50">
        <w:t>The main</w:t>
      </w:r>
      <w:r w:rsidR="003D755E">
        <w:t xml:space="preserve"> consideration when choosing between designs is the BLER performance</w:t>
      </w:r>
      <w:r w:rsidR="0062776A">
        <w:t xml:space="preserve">. </w:t>
      </w:r>
    </w:p>
    <w:p w14:paraId="6C0FF680" w14:textId="2A8D03AB" w:rsidR="009D18A4" w:rsidRPr="00C55302" w:rsidRDefault="000E2C42" w:rsidP="00C55302">
      <w:pPr>
        <w:pStyle w:val="Proposal"/>
        <w:rPr>
          <w:rFonts w:ascii="Arial" w:hAnsi="Arial" w:cs="Arial"/>
        </w:rPr>
      </w:pPr>
      <w:r w:rsidRPr="00C55302">
        <w:rPr>
          <w:rFonts w:ascii="Arial" w:hAnsi="Arial" w:cs="Arial"/>
        </w:rPr>
        <w:t xml:space="preserve">Prioritize BLER performance in selecting </w:t>
      </w:r>
      <w:r w:rsidR="00E33A55">
        <w:rPr>
          <w:rFonts w:ascii="Arial" w:hAnsi="Arial" w:cs="Arial"/>
        </w:rPr>
        <w:t xml:space="preserve">the </w:t>
      </w:r>
      <w:r w:rsidR="00C55302" w:rsidRPr="00C55302">
        <w:rPr>
          <w:rFonts w:ascii="Arial" w:hAnsi="Arial" w:cs="Arial"/>
        </w:rPr>
        <w:t>largest shift size</w:t>
      </w:r>
      <w:r w:rsidR="00C55302" w:rsidRPr="00C55302">
        <w:rPr>
          <w:rFonts w:ascii="Arial" w:hAnsi="Arial" w:cs="Arial"/>
        </w:rPr>
        <w:t xml:space="preserve"> </w:t>
      </w:r>
      <w:r w:rsidR="00C55302">
        <w:rPr>
          <w:rFonts w:ascii="Arial" w:hAnsi="Arial" w:cs="Arial"/>
        </w:rPr>
        <w:t>Zmax of H matrix</w:t>
      </w:r>
      <w:r w:rsidR="009D18A4" w:rsidRPr="00C55302">
        <w:rPr>
          <w:rFonts w:ascii="Arial" w:hAnsi="Arial" w:cs="Arial"/>
        </w:rPr>
        <w:t>.</w:t>
      </w:r>
    </w:p>
    <w:p w14:paraId="21B0DDD4" w14:textId="77777777" w:rsidR="009D18A4" w:rsidRDefault="009D18A4" w:rsidP="000D6036"/>
    <w:p w14:paraId="5A5F8FAE" w14:textId="7A1E7A40" w:rsidR="003D755E" w:rsidRDefault="0062776A" w:rsidP="000D6036">
      <w:r>
        <w:t>As agreed in RAN1, BLER performance at BLER=10</w:t>
      </w:r>
      <w:r w:rsidRPr="003206E2">
        <w:rPr>
          <w:vertAlign w:val="superscript"/>
        </w:rPr>
        <w:t>-2</w:t>
      </w:r>
      <w:r>
        <w:t xml:space="preserve"> and BLER=10</w:t>
      </w:r>
      <w:r w:rsidRPr="003206E2">
        <w:rPr>
          <w:vertAlign w:val="superscript"/>
        </w:rPr>
        <w:t>-4</w:t>
      </w:r>
      <w:r>
        <w:t xml:space="preserve"> should be checked, with BLER=10</w:t>
      </w:r>
      <w:r w:rsidRPr="00F6174C">
        <w:rPr>
          <w:vertAlign w:val="superscript"/>
        </w:rPr>
        <w:t>-2</w:t>
      </w:r>
      <w:r>
        <w:t xml:space="preserve"> performance being an indicator of waterfall performance, and BLER=10</w:t>
      </w:r>
      <w:r w:rsidRPr="00F6174C">
        <w:rPr>
          <w:vertAlign w:val="superscript"/>
        </w:rPr>
        <w:t>-4</w:t>
      </w:r>
      <w:r>
        <w:t xml:space="preserve"> performance being an indicator of error floor performance</w:t>
      </w:r>
      <w:r w:rsidR="003D755E">
        <w:t xml:space="preserve">. </w:t>
      </w:r>
      <w:r w:rsidR="00E20C50">
        <w:t>Assuming</w:t>
      </w:r>
      <w:r w:rsidR="003D755E">
        <w:t xml:space="preserve"> two designs show only small differences in implementation complexity with com</w:t>
      </w:r>
      <w:r w:rsidR="00E20C50">
        <w:t>parable latency, throughput, and area efficiency, the design with the best BLER performance should be chosen.</w:t>
      </w:r>
    </w:p>
    <w:p w14:paraId="1F17F5EE" w14:textId="57CF8766" w:rsidR="000D6036" w:rsidRDefault="00E20C50" w:rsidP="000D6036">
      <w:r>
        <w:t>When comparing designs for Z</w:t>
      </w:r>
      <w:r>
        <w:rPr>
          <w:vertAlign w:val="subscript"/>
        </w:rPr>
        <w:t>max</w:t>
      </w:r>
      <w:r>
        <w:t xml:space="preserve"> = 256 and 512, we have observed that the slope of the BLER curve for designs with Z</w:t>
      </w:r>
      <w:r>
        <w:rPr>
          <w:vertAlign w:val="subscript"/>
        </w:rPr>
        <w:t>max</w:t>
      </w:r>
      <w:r>
        <w:t xml:space="preserve"> = 512 have a tendency to flatten out earlier than for designs with Z</w:t>
      </w:r>
      <w:r>
        <w:rPr>
          <w:vertAlign w:val="subscript"/>
        </w:rPr>
        <w:t>max</w:t>
      </w:r>
      <w:r>
        <w:t xml:space="preserve"> = 256. As an example we compare the codes in </w:t>
      </w:r>
      <w:r w:rsidR="008E6DB7">
        <w:fldChar w:fldCharType="begin"/>
      </w:r>
      <w:r w:rsidR="008E6DB7">
        <w:instrText xml:space="preserve"> REF _Ref478160497 \r \h </w:instrText>
      </w:r>
      <w:r w:rsidR="008E6DB7">
        <w:fldChar w:fldCharType="separate"/>
      </w:r>
      <w:r w:rsidR="008E6DB7">
        <w:t>[1]</w:t>
      </w:r>
      <w:r w:rsidR="008E6DB7">
        <w:fldChar w:fldCharType="end"/>
      </w:r>
      <w:r w:rsidR="008E6DB7">
        <w:t xml:space="preserve"> </w:t>
      </w:r>
      <w:r>
        <w:t xml:space="preserve">and </w:t>
      </w:r>
      <w:r w:rsidR="008E6DB7">
        <w:fldChar w:fldCharType="begin"/>
      </w:r>
      <w:r w:rsidR="008E6DB7">
        <w:instrText xml:space="preserve"> REF _Ref478160532 \r \h </w:instrText>
      </w:r>
      <w:r w:rsidR="008E6DB7">
        <w:fldChar w:fldCharType="separate"/>
      </w:r>
      <w:r w:rsidR="008E6DB7">
        <w:t>[2]</w:t>
      </w:r>
      <w:r w:rsidR="008E6DB7">
        <w:fldChar w:fldCharType="end"/>
      </w:r>
      <w:r w:rsidR="008E6DB7">
        <w:t xml:space="preserve"> </w:t>
      </w:r>
      <w:r>
        <w:t xml:space="preserve">for k = 2582 and rate 8/9. We have seen similar </w:t>
      </w:r>
      <w:r w:rsidR="00A954A6">
        <w:t>differences</w:t>
      </w:r>
      <w:r>
        <w:t xml:space="preserve"> at </w:t>
      </w:r>
      <w:r w:rsidR="00240EE9">
        <w:t xml:space="preserve">other rates, e.g., </w:t>
      </w:r>
      <w:r>
        <w:t xml:space="preserve">rate 5/6. </w:t>
      </w:r>
    </w:p>
    <w:p w14:paraId="4F8A40C6" w14:textId="77777777" w:rsidR="00E33A55" w:rsidRDefault="00E33A55" w:rsidP="000D6036"/>
    <w:p w14:paraId="75F22065" w14:textId="462DA710" w:rsidR="00E33A55" w:rsidRPr="009D18A4" w:rsidRDefault="00E33A55" w:rsidP="00E33A55">
      <w:pPr>
        <w:pStyle w:val="Observation"/>
        <w:rPr>
          <w:rFonts w:ascii="Arial" w:hAnsi="Arial" w:cs="Arial"/>
        </w:rPr>
      </w:pPr>
      <w:r w:rsidRPr="009D18A4">
        <w:rPr>
          <w:rFonts w:ascii="Arial" w:hAnsi="Arial" w:cs="Arial"/>
        </w:rPr>
        <w:t>Designs with Z</w:t>
      </w:r>
      <w:r w:rsidRPr="009D18A4">
        <w:rPr>
          <w:rFonts w:ascii="Arial" w:hAnsi="Arial" w:cs="Arial"/>
          <w:vertAlign w:val="subscript"/>
        </w:rPr>
        <w:t>max</w:t>
      </w:r>
      <w:r w:rsidRPr="009D18A4">
        <w:rPr>
          <w:rFonts w:ascii="Arial" w:hAnsi="Arial" w:cs="Arial"/>
        </w:rPr>
        <w:t xml:space="preserve"> = 512 </w:t>
      </w:r>
      <w:r>
        <w:rPr>
          <w:rFonts w:ascii="Arial" w:hAnsi="Arial" w:cs="Arial"/>
        </w:rPr>
        <w:t>are prone to</w:t>
      </w:r>
      <w:r w:rsidRPr="009D18A4">
        <w:rPr>
          <w:rFonts w:ascii="Arial" w:hAnsi="Arial" w:cs="Arial"/>
        </w:rPr>
        <w:t xml:space="preserve"> flatter BLER curves than designs with Z</w:t>
      </w:r>
      <w:r w:rsidRPr="009D18A4">
        <w:rPr>
          <w:rFonts w:ascii="Arial" w:hAnsi="Arial" w:cs="Arial"/>
          <w:vertAlign w:val="subscript"/>
        </w:rPr>
        <w:t>max</w:t>
      </w:r>
      <w:r w:rsidRPr="009D18A4">
        <w:rPr>
          <w:rFonts w:ascii="Arial" w:hAnsi="Arial" w:cs="Arial"/>
        </w:rPr>
        <w:t xml:space="preserve"> = 256 at some block lengths and </w:t>
      </w:r>
      <w:r w:rsidR="000F3303">
        <w:rPr>
          <w:rFonts w:ascii="Arial" w:hAnsi="Arial" w:cs="Arial"/>
        </w:rPr>
        <w:t xml:space="preserve">code </w:t>
      </w:r>
      <w:bookmarkStart w:id="3" w:name="_GoBack"/>
      <w:bookmarkEnd w:id="3"/>
      <w:r w:rsidRPr="009D18A4">
        <w:rPr>
          <w:rFonts w:ascii="Arial" w:hAnsi="Arial" w:cs="Arial"/>
        </w:rPr>
        <w:t>rates.</w:t>
      </w:r>
    </w:p>
    <w:p w14:paraId="28E74E48" w14:textId="77777777" w:rsidR="00E33A55" w:rsidRPr="00E20C50" w:rsidRDefault="00E33A55" w:rsidP="000D6036"/>
    <w:p w14:paraId="75427EA1" w14:textId="77777777" w:rsidR="00C51317" w:rsidRDefault="00A954A6" w:rsidP="000D6036">
      <w:r w:rsidRPr="00A954A6">
        <w:lastRenderedPageBreak/>
        <w:t xml:space="preserve"> </w:t>
      </w:r>
      <w:r w:rsidRPr="00A954A6">
        <w:rPr>
          <w:noProof/>
          <w:lang w:val="en-US"/>
        </w:rPr>
        <w:drawing>
          <wp:inline distT="0" distB="0" distL="0" distR="0" wp14:anchorId="7E6799F9" wp14:editId="678ADA45">
            <wp:extent cx="5324475"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D8FFBED" w14:textId="77777777" w:rsidR="00C01F33" w:rsidRPr="00CE0424" w:rsidRDefault="00C01F33" w:rsidP="003A0E41">
      <w:pPr>
        <w:pStyle w:val="Heading1"/>
      </w:pPr>
      <w:r w:rsidRPr="00CE0424">
        <w:t>Conclusion</w:t>
      </w:r>
      <w:r w:rsidR="00AE2FEB">
        <w:t>s</w:t>
      </w:r>
    </w:p>
    <w:p w14:paraId="47C0A79C" w14:textId="77777777" w:rsidR="002451ED" w:rsidRDefault="003A0E41" w:rsidP="008E065E">
      <w:pPr>
        <w:pStyle w:val="BodyText"/>
      </w:pPr>
      <w:r>
        <w:t>In this contribution we made the following ob</w:t>
      </w:r>
      <w:r w:rsidR="004033B5">
        <w:t>s</w:t>
      </w:r>
      <w:r>
        <w:t>ervations</w:t>
      </w:r>
      <w:r w:rsidR="008E065E" w:rsidRPr="00CE0424">
        <w:t>:</w:t>
      </w:r>
    </w:p>
    <w:p w14:paraId="44EAF6E5" w14:textId="11EAE3E0" w:rsidR="008358D6" w:rsidRPr="0073606D" w:rsidRDefault="000E2C42" w:rsidP="0073606D">
      <w:pPr>
        <w:pStyle w:val="Observation"/>
        <w:numPr>
          <w:ilvl w:val="0"/>
          <w:numId w:val="23"/>
        </w:numPr>
        <w:ind w:left="1710" w:hanging="1710"/>
        <w:rPr>
          <w:rFonts w:ascii="Arial" w:hAnsi="Arial" w:cs="Arial"/>
        </w:rPr>
      </w:pPr>
      <w:r w:rsidRPr="00DA325E">
        <w:rPr>
          <w:rFonts w:ascii="Arial" w:hAnsi="Arial" w:cs="Arial"/>
        </w:rPr>
        <w:t>Sub-block size Z impacts the throughput. A higher value increases the throughput to the cost of hardware resources.</w:t>
      </w:r>
    </w:p>
    <w:p w14:paraId="050E8643" w14:textId="3C2ABB30" w:rsidR="008358D6" w:rsidRPr="0073606D" w:rsidRDefault="000E2C42" w:rsidP="003206E2">
      <w:pPr>
        <w:pStyle w:val="Observation"/>
        <w:rPr>
          <w:rFonts w:ascii="Arial" w:hAnsi="Arial" w:cs="Arial"/>
        </w:rPr>
      </w:pPr>
      <w:r w:rsidRPr="003F5094">
        <w:rPr>
          <w:rFonts w:ascii="Arial" w:hAnsi="Arial" w:cs="Arial"/>
          <w:lang w:val="en-US"/>
        </w:rPr>
        <w:t>The average number of iterations shall be used for throughput calculations</w:t>
      </w:r>
      <w:r w:rsidR="00894C99">
        <w:rPr>
          <w:rFonts w:ascii="Arial" w:hAnsi="Arial" w:cs="Arial"/>
          <w:lang w:val="en-US"/>
        </w:rPr>
        <w:t>.</w:t>
      </w:r>
    </w:p>
    <w:p w14:paraId="19416E5E" w14:textId="2B1896D9" w:rsidR="008358D6" w:rsidRDefault="000E2C42" w:rsidP="003206E2">
      <w:pPr>
        <w:pStyle w:val="Observation"/>
        <w:rPr>
          <w:rFonts w:ascii="Arial" w:hAnsi="Arial" w:cs="Arial"/>
        </w:rPr>
      </w:pPr>
      <w:r w:rsidRPr="003F0F9C">
        <w:rPr>
          <w:rFonts w:ascii="Arial" w:hAnsi="Arial" w:cs="Arial"/>
        </w:rPr>
        <w:t>The hardware resources should be optimized considering both utilization of hardware resources and latency/throughput.</w:t>
      </w:r>
      <w:r w:rsidR="008358D6" w:rsidRPr="0073606D">
        <w:rPr>
          <w:rFonts w:ascii="Arial" w:hAnsi="Arial" w:cs="Arial"/>
        </w:rPr>
        <w:t xml:space="preserve"> </w:t>
      </w:r>
    </w:p>
    <w:p w14:paraId="0C842899" w14:textId="38350BDF" w:rsidR="00E70917" w:rsidRPr="00E70917" w:rsidRDefault="00E70917" w:rsidP="003206E2">
      <w:pPr>
        <w:pStyle w:val="Observation"/>
        <w:rPr>
          <w:rFonts w:ascii="Arial" w:hAnsi="Arial" w:cs="Arial"/>
        </w:rPr>
      </w:pPr>
      <w:r w:rsidRPr="008C4B27">
        <w:rPr>
          <w:rFonts w:ascii="Arial" w:hAnsi="Arial" w:cs="Arial"/>
          <w:lang w:val="en-US"/>
        </w:rPr>
        <w:t>Decodes for codes with Z</w:t>
      </w:r>
      <w:r w:rsidRPr="008C4B27">
        <w:rPr>
          <w:rFonts w:ascii="Arial" w:hAnsi="Arial" w:cs="Arial"/>
          <w:vertAlign w:val="subscript"/>
          <w:lang w:val="en-US"/>
        </w:rPr>
        <w:t>max</w:t>
      </w:r>
      <w:r w:rsidR="000F3303">
        <w:rPr>
          <w:rFonts w:ascii="Arial" w:hAnsi="Arial" w:cs="Arial"/>
          <w:lang w:val="en-US"/>
        </w:rPr>
        <w:t>=</w:t>
      </w:r>
      <w:r w:rsidRPr="008C4B27">
        <w:rPr>
          <w:rFonts w:ascii="Arial" w:hAnsi="Arial" w:cs="Arial"/>
          <w:lang w:val="en-US"/>
        </w:rPr>
        <w:t>256 and Z</w:t>
      </w:r>
      <w:r w:rsidRPr="008C4B27">
        <w:rPr>
          <w:rFonts w:ascii="Arial" w:hAnsi="Arial" w:cs="Arial"/>
          <w:vertAlign w:val="subscript"/>
          <w:lang w:val="en-US"/>
        </w:rPr>
        <w:t>max</w:t>
      </w:r>
      <w:r w:rsidRPr="008C4B27">
        <w:rPr>
          <w:rFonts w:ascii="Arial" w:hAnsi="Arial" w:cs="Arial"/>
          <w:lang w:val="en-US"/>
        </w:rPr>
        <w:t xml:space="preserve"> =512 can </w:t>
      </w:r>
      <w:r>
        <w:rPr>
          <w:rFonts w:ascii="Arial" w:hAnsi="Arial" w:cs="Arial"/>
          <w:lang w:val="en-US"/>
        </w:rPr>
        <w:t>achieve comparable decoding latency</w:t>
      </w:r>
      <w:r w:rsidR="004250B9">
        <w:rPr>
          <w:rFonts w:ascii="Arial" w:hAnsi="Arial" w:cs="Arial"/>
          <w:lang w:val="en-US"/>
        </w:rPr>
        <w:t xml:space="preserve"> per iteration</w:t>
      </w:r>
      <w:r w:rsidRPr="008C4B27">
        <w:rPr>
          <w:rFonts w:ascii="Arial" w:hAnsi="Arial" w:cs="Arial"/>
          <w:lang w:val="en-US"/>
        </w:rPr>
        <w:t>.</w:t>
      </w:r>
    </w:p>
    <w:p w14:paraId="695FBD80" w14:textId="71C0F0B0" w:rsidR="000E2C42" w:rsidRPr="000E2C42" w:rsidRDefault="000E2C42" w:rsidP="003206E2">
      <w:pPr>
        <w:pStyle w:val="Observation"/>
        <w:rPr>
          <w:rFonts w:ascii="Arial" w:hAnsi="Arial" w:cs="Arial"/>
        </w:rPr>
      </w:pPr>
      <w:r w:rsidRPr="008C4B27">
        <w:rPr>
          <w:rFonts w:ascii="Arial" w:hAnsi="Arial" w:cs="Arial"/>
          <w:lang w:val="en-US"/>
        </w:rPr>
        <w:t>Decodes for codes with Z</w:t>
      </w:r>
      <w:r w:rsidRPr="008C4B27">
        <w:rPr>
          <w:rFonts w:ascii="Arial" w:hAnsi="Arial" w:cs="Arial"/>
          <w:vertAlign w:val="subscript"/>
          <w:lang w:val="en-US"/>
        </w:rPr>
        <w:t>max</w:t>
      </w:r>
      <w:r w:rsidR="000F3303">
        <w:rPr>
          <w:rFonts w:ascii="Arial" w:hAnsi="Arial" w:cs="Arial"/>
          <w:lang w:val="en-US"/>
        </w:rPr>
        <w:t>=</w:t>
      </w:r>
      <w:r w:rsidRPr="008C4B27">
        <w:rPr>
          <w:rFonts w:ascii="Arial" w:hAnsi="Arial" w:cs="Arial"/>
          <w:lang w:val="en-US"/>
        </w:rPr>
        <w:t>256 and Z</w:t>
      </w:r>
      <w:r w:rsidRPr="008C4B27">
        <w:rPr>
          <w:rFonts w:ascii="Arial" w:hAnsi="Arial" w:cs="Arial"/>
          <w:vertAlign w:val="subscript"/>
          <w:lang w:val="en-US"/>
        </w:rPr>
        <w:t>max</w:t>
      </w:r>
      <w:r w:rsidRPr="008C4B27">
        <w:rPr>
          <w:rFonts w:ascii="Arial" w:hAnsi="Arial" w:cs="Arial"/>
          <w:lang w:val="en-US"/>
        </w:rPr>
        <w:t xml:space="preserve"> =512 can be realized with memories </w:t>
      </w:r>
      <w:r>
        <w:rPr>
          <w:rFonts w:ascii="Arial" w:hAnsi="Arial" w:cs="Arial"/>
          <w:lang w:val="en-US"/>
        </w:rPr>
        <w:t>of</w:t>
      </w:r>
      <w:r w:rsidRPr="008C4B27">
        <w:rPr>
          <w:rFonts w:ascii="Arial" w:hAnsi="Arial" w:cs="Arial"/>
          <w:lang w:val="en-US"/>
        </w:rPr>
        <w:t xml:space="preserve"> the same size and width.</w:t>
      </w:r>
    </w:p>
    <w:p w14:paraId="688A87EE" w14:textId="56C8D145" w:rsidR="000E2C42" w:rsidRPr="0073606D" w:rsidRDefault="000E2C42" w:rsidP="003206E2">
      <w:pPr>
        <w:pStyle w:val="Observation"/>
        <w:rPr>
          <w:rFonts w:ascii="Arial" w:hAnsi="Arial" w:cs="Arial"/>
        </w:rPr>
      </w:pPr>
      <w:r w:rsidRPr="009D18A4">
        <w:rPr>
          <w:rFonts w:ascii="Arial" w:hAnsi="Arial" w:cs="Arial"/>
        </w:rPr>
        <w:t>Designs with Z</w:t>
      </w:r>
      <w:r w:rsidRPr="009D18A4">
        <w:rPr>
          <w:rFonts w:ascii="Arial" w:hAnsi="Arial" w:cs="Arial"/>
          <w:vertAlign w:val="subscript"/>
        </w:rPr>
        <w:t>max</w:t>
      </w:r>
      <w:r w:rsidRPr="009D18A4">
        <w:rPr>
          <w:rFonts w:ascii="Arial" w:hAnsi="Arial" w:cs="Arial"/>
        </w:rPr>
        <w:t xml:space="preserve"> = 512 </w:t>
      </w:r>
      <w:r>
        <w:rPr>
          <w:rFonts w:ascii="Arial" w:hAnsi="Arial" w:cs="Arial"/>
        </w:rPr>
        <w:t>are prone to</w:t>
      </w:r>
      <w:r w:rsidRPr="009D18A4">
        <w:rPr>
          <w:rFonts w:ascii="Arial" w:hAnsi="Arial" w:cs="Arial"/>
        </w:rPr>
        <w:t xml:space="preserve"> flatter BLER curves than designs with Z</w:t>
      </w:r>
      <w:r w:rsidRPr="009D18A4">
        <w:rPr>
          <w:rFonts w:ascii="Arial" w:hAnsi="Arial" w:cs="Arial"/>
          <w:vertAlign w:val="subscript"/>
        </w:rPr>
        <w:t>max</w:t>
      </w:r>
      <w:r w:rsidRPr="009D18A4">
        <w:rPr>
          <w:rFonts w:ascii="Arial" w:hAnsi="Arial" w:cs="Arial"/>
        </w:rPr>
        <w:t xml:space="preserve"> = 256 at some block lengths and </w:t>
      </w:r>
      <w:r w:rsidR="000F3303">
        <w:rPr>
          <w:rFonts w:ascii="Arial" w:hAnsi="Arial" w:cs="Arial"/>
        </w:rPr>
        <w:t xml:space="preserve">code </w:t>
      </w:r>
      <w:r w:rsidRPr="009D18A4">
        <w:rPr>
          <w:rFonts w:ascii="Arial" w:hAnsi="Arial" w:cs="Arial"/>
        </w:rPr>
        <w:t>rates.</w:t>
      </w:r>
    </w:p>
    <w:p w14:paraId="4BFBBAF0" w14:textId="77777777" w:rsidR="00255E5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54CD6524" w14:textId="2C9ED0B4" w:rsidR="006A0916" w:rsidRPr="006A0916" w:rsidRDefault="006A0916" w:rsidP="006A0916">
      <w:pPr>
        <w:pStyle w:val="Proposal"/>
        <w:numPr>
          <w:ilvl w:val="0"/>
          <w:numId w:val="25"/>
        </w:numPr>
        <w:tabs>
          <w:tab w:val="clear" w:pos="1304"/>
        </w:tabs>
        <w:ind w:left="1710" w:hanging="1710"/>
        <w:rPr>
          <w:rFonts w:ascii="Arial" w:hAnsi="Arial" w:cs="Arial"/>
        </w:rPr>
      </w:pPr>
      <w:r w:rsidRPr="006A0916">
        <w:rPr>
          <w:rFonts w:ascii="Arial" w:hAnsi="Arial" w:cs="Arial"/>
        </w:rPr>
        <w:t xml:space="preserve">Prioritize BLER performance in selecting </w:t>
      </w:r>
      <w:r w:rsidR="00E33A55">
        <w:rPr>
          <w:rFonts w:ascii="Arial" w:hAnsi="Arial" w:cs="Arial"/>
        </w:rPr>
        <w:t xml:space="preserve">the </w:t>
      </w:r>
      <w:r w:rsidRPr="006A0916">
        <w:rPr>
          <w:rFonts w:ascii="Arial" w:hAnsi="Arial" w:cs="Arial"/>
        </w:rPr>
        <w:t>largest shift size Zmax of H matrix.</w:t>
      </w:r>
    </w:p>
    <w:p w14:paraId="133F7949" w14:textId="0E8D8449" w:rsidR="008358D6" w:rsidRPr="0073606D" w:rsidRDefault="008358D6" w:rsidP="006A0916">
      <w:pPr>
        <w:pStyle w:val="Proposal"/>
        <w:numPr>
          <w:ilvl w:val="0"/>
          <w:numId w:val="0"/>
        </w:numPr>
        <w:ind w:left="1304"/>
        <w:rPr>
          <w:rFonts w:ascii="Arial" w:hAnsi="Arial" w:cs="Arial"/>
        </w:rPr>
      </w:pPr>
    </w:p>
    <w:p w14:paraId="0215AEF6" w14:textId="77777777" w:rsidR="00255E5C" w:rsidRDefault="00255E5C" w:rsidP="00E5689D">
      <w:pPr>
        <w:pStyle w:val="BodyText"/>
      </w:pPr>
    </w:p>
    <w:p w14:paraId="14E5D502" w14:textId="77777777" w:rsidR="00F507D1" w:rsidRPr="00CE0424" w:rsidRDefault="00F507D1" w:rsidP="00CE0424">
      <w:pPr>
        <w:pStyle w:val="Heading1"/>
      </w:pPr>
      <w:bookmarkStart w:id="4" w:name="_In-sequence_SDU_delivery"/>
      <w:bookmarkEnd w:id="4"/>
      <w:r w:rsidRPr="00CE0424">
        <w:lastRenderedPageBreak/>
        <w:t>References</w:t>
      </w:r>
    </w:p>
    <w:p w14:paraId="502965B3" w14:textId="07AA7052" w:rsidR="003A7EF3" w:rsidRDefault="008E6DB7" w:rsidP="00CE0424">
      <w:pPr>
        <w:pStyle w:val="Reference"/>
      </w:pPr>
      <w:bookmarkStart w:id="5" w:name="_Ref478160497"/>
      <w:r>
        <w:t>R1-1704314</w:t>
      </w:r>
      <w:r w:rsidR="00220DD8">
        <w:t xml:space="preserve">, </w:t>
      </w:r>
      <w:r>
        <w:t>LDPC Code Design for eMBB</w:t>
      </w:r>
      <w:r w:rsidR="00220DD8">
        <w:t xml:space="preserve">, </w:t>
      </w:r>
      <w:r>
        <w:t>Ericsson</w:t>
      </w:r>
      <w:r w:rsidR="00220DD8">
        <w:t xml:space="preserve">, </w:t>
      </w:r>
      <w:r>
        <w:t>RAN1 #88bis</w:t>
      </w:r>
      <w:r w:rsidR="00220DD8">
        <w:t xml:space="preserve">, </w:t>
      </w:r>
      <w:r>
        <w:t>April 2017</w:t>
      </w:r>
      <w:bookmarkEnd w:id="5"/>
    </w:p>
    <w:p w14:paraId="5F2F68CE" w14:textId="77777777" w:rsidR="008E6DB7" w:rsidRPr="003206E2" w:rsidRDefault="008E6DB7" w:rsidP="008E6DB7">
      <w:pPr>
        <w:pStyle w:val="Reference"/>
        <w:rPr>
          <w:rFonts w:eastAsia="PMingLiU"/>
          <w:lang w:val="en-US" w:eastAsia="zh-TW"/>
        </w:rPr>
      </w:pPr>
      <w:bookmarkStart w:id="6" w:name="_Ref474009132"/>
      <w:bookmarkStart w:id="7" w:name="_Ref478160532"/>
      <w:r w:rsidRPr="003206E2">
        <w:rPr>
          <w:rFonts w:eastAsia="PMingLiU"/>
          <w:lang w:val="en-US" w:eastAsia="zh-TW"/>
        </w:rPr>
        <w:t>R1-1702733, Compact QC-LDPC design</w:t>
      </w:r>
      <w:r w:rsidRPr="003206E2">
        <w:rPr>
          <w:rFonts w:eastAsiaTheme="minorEastAsia"/>
          <w:lang w:val="en-US" w:eastAsia="zh-TW"/>
        </w:rPr>
        <w:t>, Mediatek</w:t>
      </w:r>
      <w:bookmarkEnd w:id="6"/>
      <w:r>
        <w:rPr>
          <w:rFonts w:eastAsiaTheme="minorEastAsia"/>
          <w:lang w:val="en-US" w:eastAsia="zh-TW"/>
        </w:rPr>
        <w:t>, RAN1 #88, February 2017</w:t>
      </w:r>
      <w:bookmarkEnd w:id="7"/>
    </w:p>
    <w:sectPr w:rsidR="008E6DB7" w:rsidRPr="003206E2" w:rsidSect="00C02A4C">
      <w:headerReference w:type="even" r:id="rId9"/>
      <w:footerReference w:type="default" r:id="rId1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065FF" w14:textId="77777777" w:rsidR="0096509D" w:rsidRDefault="0096509D">
      <w:r>
        <w:separator/>
      </w:r>
    </w:p>
  </w:endnote>
  <w:endnote w:type="continuationSeparator" w:id="0">
    <w:p w14:paraId="6BA4F18F" w14:textId="77777777" w:rsidR="0096509D" w:rsidRDefault="00965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68E57" w14:textId="7C2A407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330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330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67A0A" w14:textId="77777777" w:rsidR="0096509D" w:rsidRDefault="0096509D">
      <w:r>
        <w:separator/>
      </w:r>
    </w:p>
  </w:footnote>
  <w:footnote w:type="continuationSeparator" w:id="0">
    <w:p w14:paraId="05E40FA4" w14:textId="77777777" w:rsidR="0096509D" w:rsidRDefault="00965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1AF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rFonts w:cs="Times New Roman"/>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ED7722"/>
    <w:multiLevelType w:val="hybridMultilevel"/>
    <w:tmpl w:val="25B61D64"/>
    <w:lvl w:ilvl="0" w:tplc="DB54C7A2">
      <w:start w:val="1"/>
      <w:numFmt w:val="bullet"/>
      <w:lvlText w:val=""/>
      <w:lvlJc w:val="left"/>
      <w:pPr>
        <w:tabs>
          <w:tab w:val="num" w:pos="720"/>
        </w:tabs>
        <w:ind w:left="720" w:hanging="360"/>
      </w:pPr>
      <w:rPr>
        <w:rFonts w:ascii="Wingdings" w:hAnsi="Wingdings" w:hint="default"/>
      </w:rPr>
    </w:lvl>
    <w:lvl w:ilvl="1" w:tplc="40520FFE">
      <w:numFmt w:val="bullet"/>
      <w:lvlText w:val=""/>
      <w:lvlJc w:val="left"/>
      <w:pPr>
        <w:tabs>
          <w:tab w:val="num" w:pos="1440"/>
        </w:tabs>
        <w:ind w:left="1440" w:hanging="360"/>
      </w:pPr>
      <w:rPr>
        <w:rFonts w:ascii="Wingdings" w:hAnsi="Wingdings" w:hint="default"/>
      </w:rPr>
    </w:lvl>
    <w:lvl w:ilvl="2" w:tplc="EB501738">
      <w:numFmt w:val="bullet"/>
      <w:lvlText w:val="•"/>
      <w:lvlJc w:val="left"/>
      <w:pPr>
        <w:tabs>
          <w:tab w:val="num" w:pos="2160"/>
        </w:tabs>
        <w:ind w:left="2160" w:hanging="360"/>
      </w:pPr>
      <w:rPr>
        <w:rFonts w:ascii="Arial" w:hAnsi="Arial" w:hint="default"/>
      </w:rPr>
    </w:lvl>
    <w:lvl w:ilvl="3" w:tplc="46941D96" w:tentative="1">
      <w:start w:val="1"/>
      <w:numFmt w:val="bullet"/>
      <w:lvlText w:val=""/>
      <w:lvlJc w:val="left"/>
      <w:pPr>
        <w:tabs>
          <w:tab w:val="num" w:pos="2880"/>
        </w:tabs>
        <w:ind w:left="2880" w:hanging="360"/>
      </w:pPr>
      <w:rPr>
        <w:rFonts w:ascii="Wingdings" w:hAnsi="Wingdings" w:hint="default"/>
      </w:rPr>
    </w:lvl>
    <w:lvl w:ilvl="4" w:tplc="8254408A" w:tentative="1">
      <w:start w:val="1"/>
      <w:numFmt w:val="bullet"/>
      <w:lvlText w:val=""/>
      <w:lvlJc w:val="left"/>
      <w:pPr>
        <w:tabs>
          <w:tab w:val="num" w:pos="3600"/>
        </w:tabs>
        <w:ind w:left="3600" w:hanging="360"/>
      </w:pPr>
      <w:rPr>
        <w:rFonts w:ascii="Wingdings" w:hAnsi="Wingdings" w:hint="default"/>
      </w:rPr>
    </w:lvl>
    <w:lvl w:ilvl="5" w:tplc="4DECDB24" w:tentative="1">
      <w:start w:val="1"/>
      <w:numFmt w:val="bullet"/>
      <w:lvlText w:val=""/>
      <w:lvlJc w:val="left"/>
      <w:pPr>
        <w:tabs>
          <w:tab w:val="num" w:pos="4320"/>
        </w:tabs>
        <w:ind w:left="4320" w:hanging="360"/>
      </w:pPr>
      <w:rPr>
        <w:rFonts w:ascii="Wingdings" w:hAnsi="Wingdings" w:hint="default"/>
      </w:rPr>
    </w:lvl>
    <w:lvl w:ilvl="6" w:tplc="7250E71E" w:tentative="1">
      <w:start w:val="1"/>
      <w:numFmt w:val="bullet"/>
      <w:lvlText w:val=""/>
      <w:lvlJc w:val="left"/>
      <w:pPr>
        <w:tabs>
          <w:tab w:val="num" w:pos="5040"/>
        </w:tabs>
        <w:ind w:left="5040" w:hanging="360"/>
      </w:pPr>
      <w:rPr>
        <w:rFonts w:ascii="Wingdings" w:hAnsi="Wingdings" w:hint="default"/>
      </w:rPr>
    </w:lvl>
    <w:lvl w:ilvl="7" w:tplc="19926DD6" w:tentative="1">
      <w:start w:val="1"/>
      <w:numFmt w:val="bullet"/>
      <w:lvlText w:val=""/>
      <w:lvlJc w:val="left"/>
      <w:pPr>
        <w:tabs>
          <w:tab w:val="num" w:pos="5760"/>
        </w:tabs>
        <w:ind w:left="5760" w:hanging="360"/>
      </w:pPr>
      <w:rPr>
        <w:rFonts w:ascii="Wingdings" w:hAnsi="Wingdings" w:hint="default"/>
      </w:rPr>
    </w:lvl>
    <w:lvl w:ilvl="8" w:tplc="1DFA503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B13CC"/>
    <w:multiLevelType w:val="hybridMultilevel"/>
    <w:tmpl w:val="5364B8D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06240518"/>
    <w:lvl w:ilvl="0" w:tplc="AE102FD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16"/>
  </w:num>
  <w:num w:numId="3">
    <w:abstractNumId w:val="12"/>
  </w:num>
  <w:num w:numId="4">
    <w:abstractNumId w:val="13"/>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21"/>
  </w:num>
  <w:num w:numId="16">
    <w:abstractNumId w:val="12"/>
    <w:lvlOverride w:ilvl="0">
      <w:startOverride w:val="1"/>
    </w:lvlOverride>
  </w:num>
  <w:num w:numId="17">
    <w:abstractNumId w:val="15"/>
  </w:num>
  <w:num w:numId="18">
    <w:abstractNumId w:val="20"/>
  </w:num>
  <w:num w:numId="19">
    <w:abstractNumId w:val="12"/>
    <w:lvlOverride w:ilvl="0">
      <w:startOverride w:val="1"/>
    </w:lvlOverride>
  </w:num>
  <w:num w:numId="20">
    <w:abstractNumId w:val="17"/>
  </w:num>
  <w:num w:numId="21">
    <w:abstractNumId w:val="5"/>
  </w:num>
  <w:num w:numId="22">
    <w:abstractNumId w:val="3"/>
  </w:num>
  <w:num w:numId="23">
    <w:abstractNumId w:val="18"/>
    <w:lvlOverride w:ilvl="0">
      <w:startOverride w:val="1"/>
    </w:lvlOverride>
  </w:num>
  <w:num w:numId="24">
    <w:abstractNumId w:val="6"/>
  </w:num>
  <w:num w:numId="25">
    <w:abstractNumId w:val="12"/>
    <w:lvlOverride w:ilvl="0">
      <w:startOverride w:val="1"/>
    </w:lvlOverride>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3D6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036"/>
    <w:rsid w:val="000E0527"/>
    <w:rsid w:val="000E1E92"/>
    <w:rsid w:val="000E2C42"/>
    <w:rsid w:val="000E6240"/>
    <w:rsid w:val="000E6393"/>
    <w:rsid w:val="000F06D6"/>
    <w:rsid w:val="000F0EB1"/>
    <w:rsid w:val="000F1106"/>
    <w:rsid w:val="000F3303"/>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575D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265"/>
    <w:rsid w:val="00230765"/>
    <w:rsid w:val="002319E4"/>
    <w:rsid w:val="00235632"/>
    <w:rsid w:val="00235872"/>
    <w:rsid w:val="00240EE9"/>
    <w:rsid w:val="00241559"/>
    <w:rsid w:val="002435B3"/>
    <w:rsid w:val="002451ED"/>
    <w:rsid w:val="002458EB"/>
    <w:rsid w:val="002500C8"/>
    <w:rsid w:val="00255E5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A54"/>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5D5F"/>
    <w:rsid w:val="00307BA1"/>
    <w:rsid w:val="00311702"/>
    <w:rsid w:val="00311E82"/>
    <w:rsid w:val="00313FD6"/>
    <w:rsid w:val="003143BD"/>
    <w:rsid w:val="003203ED"/>
    <w:rsid w:val="003206E2"/>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5F0A"/>
    <w:rsid w:val="00370E47"/>
    <w:rsid w:val="00372EC5"/>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55E"/>
    <w:rsid w:val="003E15FA"/>
    <w:rsid w:val="003E55E4"/>
    <w:rsid w:val="003E74E3"/>
    <w:rsid w:val="003F05C7"/>
    <w:rsid w:val="003F0F9C"/>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C24"/>
    <w:rsid w:val="00421105"/>
    <w:rsid w:val="004242F4"/>
    <w:rsid w:val="004250B9"/>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B7CCE"/>
    <w:rsid w:val="004C3850"/>
    <w:rsid w:val="004C3898"/>
    <w:rsid w:val="004D36B1"/>
    <w:rsid w:val="004D7EBD"/>
    <w:rsid w:val="004E014F"/>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76A"/>
    <w:rsid w:val="00630001"/>
    <w:rsid w:val="006311B3"/>
    <w:rsid w:val="0063284C"/>
    <w:rsid w:val="006329E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916"/>
    <w:rsid w:val="006A46FB"/>
    <w:rsid w:val="006A5E28"/>
    <w:rsid w:val="006A6585"/>
    <w:rsid w:val="006A697B"/>
    <w:rsid w:val="006A7AFF"/>
    <w:rsid w:val="006B1816"/>
    <w:rsid w:val="006B2099"/>
    <w:rsid w:val="006B50CF"/>
    <w:rsid w:val="006C03B8"/>
    <w:rsid w:val="006C5EC9"/>
    <w:rsid w:val="006C6059"/>
    <w:rsid w:val="006C7522"/>
    <w:rsid w:val="006D07CA"/>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944"/>
    <w:rsid w:val="00712287"/>
    <w:rsid w:val="00712772"/>
    <w:rsid w:val="007148D3"/>
    <w:rsid w:val="00715B9A"/>
    <w:rsid w:val="00726EA6"/>
    <w:rsid w:val="00727208"/>
    <w:rsid w:val="00727680"/>
    <w:rsid w:val="007348B1"/>
    <w:rsid w:val="0073606D"/>
    <w:rsid w:val="007362A6"/>
    <w:rsid w:val="00736D7D"/>
    <w:rsid w:val="00740E58"/>
    <w:rsid w:val="007445A0"/>
    <w:rsid w:val="0074524B"/>
    <w:rsid w:val="00747D8B"/>
    <w:rsid w:val="00751228"/>
    <w:rsid w:val="007571E1"/>
    <w:rsid w:val="007602FE"/>
    <w:rsid w:val="007604B2"/>
    <w:rsid w:val="00763F47"/>
    <w:rsid w:val="00765281"/>
    <w:rsid w:val="00766BAD"/>
    <w:rsid w:val="00770766"/>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58D6"/>
    <w:rsid w:val="008376AC"/>
    <w:rsid w:val="008444E8"/>
    <w:rsid w:val="00844E80"/>
    <w:rsid w:val="00846FE7"/>
    <w:rsid w:val="00856911"/>
    <w:rsid w:val="008677FD"/>
    <w:rsid w:val="008706D4"/>
    <w:rsid w:val="00870F8A"/>
    <w:rsid w:val="008718EA"/>
    <w:rsid w:val="008719A4"/>
    <w:rsid w:val="00871D23"/>
    <w:rsid w:val="00874312"/>
    <w:rsid w:val="0087437C"/>
    <w:rsid w:val="00875CD7"/>
    <w:rsid w:val="00876B4D"/>
    <w:rsid w:val="00877F18"/>
    <w:rsid w:val="00894A88"/>
    <w:rsid w:val="00894C99"/>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27"/>
    <w:rsid w:val="008C4BAA"/>
    <w:rsid w:val="008C6AE8"/>
    <w:rsid w:val="008C7573"/>
    <w:rsid w:val="008D34F1"/>
    <w:rsid w:val="008D39D8"/>
    <w:rsid w:val="008D6D1A"/>
    <w:rsid w:val="008E065E"/>
    <w:rsid w:val="008E0927"/>
    <w:rsid w:val="008E1909"/>
    <w:rsid w:val="008E6DB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329"/>
    <w:rsid w:val="00943742"/>
    <w:rsid w:val="00945C05"/>
    <w:rsid w:val="00946305"/>
    <w:rsid w:val="00946945"/>
    <w:rsid w:val="00947713"/>
    <w:rsid w:val="00950DE7"/>
    <w:rsid w:val="00951F74"/>
    <w:rsid w:val="00952A24"/>
    <w:rsid w:val="00953920"/>
    <w:rsid w:val="00953D47"/>
    <w:rsid w:val="0095681E"/>
    <w:rsid w:val="009572D4"/>
    <w:rsid w:val="00961921"/>
    <w:rsid w:val="0096430A"/>
    <w:rsid w:val="0096509D"/>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8A4"/>
    <w:rsid w:val="009D4FF0"/>
    <w:rsid w:val="009D703C"/>
    <w:rsid w:val="009D718F"/>
    <w:rsid w:val="009E068F"/>
    <w:rsid w:val="009E14E0"/>
    <w:rsid w:val="009E35DB"/>
    <w:rsid w:val="009E47A3"/>
    <w:rsid w:val="009F08F3"/>
    <w:rsid w:val="009F344F"/>
    <w:rsid w:val="009F6921"/>
    <w:rsid w:val="00A031D8"/>
    <w:rsid w:val="00A048A8"/>
    <w:rsid w:val="00A04F49"/>
    <w:rsid w:val="00A06D2F"/>
    <w:rsid w:val="00A13E54"/>
    <w:rsid w:val="00A14C38"/>
    <w:rsid w:val="00A14C9E"/>
    <w:rsid w:val="00A15745"/>
    <w:rsid w:val="00A17F63"/>
    <w:rsid w:val="00A2193B"/>
    <w:rsid w:val="00A2351A"/>
    <w:rsid w:val="00A264A9"/>
    <w:rsid w:val="00A27785"/>
    <w:rsid w:val="00A30187"/>
    <w:rsid w:val="00A3448A"/>
    <w:rsid w:val="00A36297"/>
    <w:rsid w:val="00A41E2B"/>
    <w:rsid w:val="00A45B74"/>
    <w:rsid w:val="00A465E5"/>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54A6"/>
    <w:rsid w:val="00AA016F"/>
    <w:rsid w:val="00AA1ED6"/>
    <w:rsid w:val="00AA51D6"/>
    <w:rsid w:val="00AA5494"/>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5827"/>
    <w:rsid w:val="00B20256"/>
    <w:rsid w:val="00B20D09"/>
    <w:rsid w:val="00B2763F"/>
    <w:rsid w:val="00B27AAC"/>
    <w:rsid w:val="00B30929"/>
    <w:rsid w:val="00B335B7"/>
    <w:rsid w:val="00B372AA"/>
    <w:rsid w:val="00B40445"/>
    <w:rsid w:val="00B41888"/>
    <w:rsid w:val="00B44658"/>
    <w:rsid w:val="00B45A52"/>
    <w:rsid w:val="00B46175"/>
    <w:rsid w:val="00B502FC"/>
    <w:rsid w:val="00B57C4F"/>
    <w:rsid w:val="00B664C7"/>
    <w:rsid w:val="00B739F6"/>
    <w:rsid w:val="00B80E0E"/>
    <w:rsid w:val="00B81A6C"/>
    <w:rsid w:val="00B85DE5"/>
    <w:rsid w:val="00B90F73"/>
    <w:rsid w:val="00B93B59"/>
    <w:rsid w:val="00B9406A"/>
    <w:rsid w:val="00B9797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1778C"/>
    <w:rsid w:val="00C279B5"/>
    <w:rsid w:val="00C27C45"/>
    <w:rsid w:val="00C31087"/>
    <w:rsid w:val="00C3719D"/>
    <w:rsid w:val="00C51317"/>
    <w:rsid w:val="00C54995"/>
    <w:rsid w:val="00C54D41"/>
    <w:rsid w:val="00C55302"/>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2788"/>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92"/>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32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C50"/>
    <w:rsid w:val="00E22330"/>
    <w:rsid w:val="00E30B5A"/>
    <w:rsid w:val="00E3123D"/>
    <w:rsid w:val="00E31461"/>
    <w:rsid w:val="00E31D43"/>
    <w:rsid w:val="00E32608"/>
    <w:rsid w:val="00E33A55"/>
    <w:rsid w:val="00E34188"/>
    <w:rsid w:val="00E34B6E"/>
    <w:rsid w:val="00E35559"/>
    <w:rsid w:val="00E3723A"/>
    <w:rsid w:val="00E37860"/>
    <w:rsid w:val="00E446F1"/>
    <w:rsid w:val="00E46886"/>
    <w:rsid w:val="00E478B5"/>
    <w:rsid w:val="00E47AEF"/>
    <w:rsid w:val="00E53B75"/>
    <w:rsid w:val="00E54E3B"/>
    <w:rsid w:val="00E5689D"/>
    <w:rsid w:val="00E57565"/>
    <w:rsid w:val="00E63838"/>
    <w:rsid w:val="00E64434"/>
    <w:rsid w:val="00E67C51"/>
    <w:rsid w:val="00E70917"/>
    <w:rsid w:val="00E71FBD"/>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34120"/>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884"/>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014DD9"/>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639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226990">
      <w:bodyDiv w:val="1"/>
      <w:marLeft w:val="0"/>
      <w:marRight w:val="0"/>
      <w:marTop w:val="0"/>
      <w:marBottom w:val="0"/>
      <w:divBdr>
        <w:top w:val="none" w:sz="0" w:space="0" w:color="auto"/>
        <w:left w:val="none" w:sz="0" w:space="0" w:color="auto"/>
        <w:bottom w:val="none" w:sz="0" w:space="0" w:color="auto"/>
        <w:right w:val="none" w:sz="0" w:space="0" w:color="auto"/>
      </w:divBdr>
      <w:divsChild>
        <w:div w:id="2075004191">
          <w:marLeft w:val="446"/>
          <w:marRight w:val="0"/>
          <w:marTop w:val="0"/>
          <w:marBottom w:val="0"/>
          <w:divBdr>
            <w:top w:val="none" w:sz="0" w:space="0" w:color="auto"/>
            <w:left w:val="none" w:sz="0" w:space="0" w:color="auto"/>
            <w:bottom w:val="none" w:sz="0" w:space="0" w:color="auto"/>
            <w:right w:val="none" w:sz="0" w:space="0" w:color="auto"/>
          </w:divBdr>
        </w:div>
        <w:div w:id="1238437065">
          <w:marLeft w:val="1166"/>
          <w:marRight w:val="0"/>
          <w:marTop w:val="0"/>
          <w:marBottom w:val="0"/>
          <w:divBdr>
            <w:top w:val="none" w:sz="0" w:space="0" w:color="auto"/>
            <w:left w:val="none" w:sz="0" w:space="0" w:color="auto"/>
            <w:bottom w:val="none" w:sz="0" w:space="0" w:color="auto"/>
            <w:right w:val="none" w:sz="0" w:space="0" w:color="auto"/>
          </w:divBdr>
        </w:div>
        <w:div w:id="1127047255">
          <w:marLeft w:val="1166"/>
          <w:marRight w:val="0"/>
          <w:marTop w:val="0"/>
          <w:marBottom w:val="0"/>
          <w:divBdr>
            <w:top w:val="none" w:sz="0" w:space="0" w:color="auto"/>
            <w:left w:val="none" w:sz="0" w:space="0" w:color="auto"/>
            <w:bottom w:val="none" w:sz="0" w:space="0" w:color="auto"/>
            <w:right w:val="none" w:sz="0" w:space="0" w:color="auto"/>
          </w:divBdr>
        </w:div>
        <w:div w:id="907419738">
          <w:marLeft w:val="1886"/>
          <w:marRight w:val="0"/>
          <w:marTop w:val="0"/>
          <w:marBottom w:val="0"/>
          <w:divBdr>
            <w:top w:val="none" w:sz="0" w:space="0" w:color="auto"/>
            <w:left w:val="none" w:sz="0" w:space="0" w:color="auto"/>
            <w:bottom w:val="none" w:sz="0" w:space="0" w:color="auto"/>
            <w:right w:val="none" w:sz="0" w:space="0" w:color="auto"/>
          </w:divBdr>
        </w:div>
        <w:div w:id="2000687777">
          <w:marLeft w:val="1166"/>
          <w:marRight w:val="0"/>
          <w:marTop w:val="0"/>
          <w:marBottom w:val="0"/>
          <w:divBdr>
            <w:top w:val="none" w:sz="0" w:space="0" w:color="auto"/>
            <w:left w:val="none" w:sz="0" w:space="0" w:color="auto"/>
            <w:bottom w:val="none" w:sz="0" w:space="0" w:color="auto"/>
            <w:right w:val="none" w:sz="0" w:space="0" w:color="auto"/>
          </w:divBdr>
        </w:div>
        <w:div w:id="1794328069">
          <w:marLeft w:val="1886"/>
          <w:marRight w:val="0"/>
          <w:marTop w:val="0"/>
          <w:marBottom w:val="0"/>
          <w:divBdr>
            <w:top w:val="none" w:sz="0" w:space="0" w:color="auto"/>
            <w:left w:val="none" w:sz="0" w:space="0" w:color="auto"/>
            <w:bottom w:val="none" w:sz="0" w:space="0" w:color="auto"/>
            <w:right w:val="none" w:sz="0" w:space="0" w:color="auto"/>
          </w:divBdr>
        </w:div>
      </w:divsChild>
    </w:div>
    <w:div w:id="1828088323">
      <w:bodyDiv w:val="1"/>
      <w:marLeft w:val="0"/>
      <w:marRight w:val="0"/>
      <w:marTop w:val="0"/>
      <w:marBottom w:val="0"/>
      <w:divBdr>
        <w:top w:val="none" w:sz="0" w:space="0" w:color="auto"/>
        <w:left w:val="none" w:sz="0" w:space="0" w:color="auto"/>
        <w:bottom w:val="none" w:sz="0" w:space="0" w:color="auto"/>
        <w:right w:val="none" w:sz="0" w:space="0" w:color="auto"/>
      </w:divBdr>
      <w:divsChild>
        <w:div w:id="619144124">
          <w:marLeft w:val="0"/>
          <w:marRight w:val="0"/>
          <w:marTop w:val="0"/>
          <w:marBottom w:val="0"/>
          <w:divBdr>
            <w:top w:val="none" w:sz="0" w:space="0" w:color="auto"/>
            <w:left w:val="none" w:sz="0" w:space="0" w:color="auto"/>
            <w:bottom w:val="none" w:sz="0" w:space="0" w:color="auto"/>
            <w:right w:val="none" w:sz="0" w:space="0" w:color="auto"/>
          </w:divBdr>
          <w:divsChild>
            <w:div w:id="4027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3E0AB-6400-4642-8E9D-A69BC73A6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419</TotalTime>
  <Pages>5</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45</cp:revision>
  <cp:lastPrinted>2008-01-31T15:09:00Z</cp:lastPrinted>
  <dcterms:created xsi:type="dcterms:W3CDTF">2017-03-20T04:37:00Z</dcterms:created>
  <dcterms:modified xsi:type="dcterms:W3CDTF">2017-03-25T03:42:00Z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